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7C" w:rsidRDefault="00C8307C" w:rsidP="00C8307C">
      <w:pPr>
        <w:spacing w:before="0" w:after="0"/>
        <w:jc w:val="center"/>
        <w:rPr>
          <w:rFonts w:ascii="Book Antiqua" w:hAnsi="Book Antiqua"/>
          <w:b/>
          <w:color w:val="000000"/>
          <w:sz w:val="36"/>
          <w:szCs w:val="36"/>
        </w:rPr>
      </w:pPr>
      <w:r>
        <w:rPr>
          <w:rFonts w:ascii="Book Antiqua" w:hAnsi="Book Antiqua"/>
          <w:b/>
          <w:color w:val="000000"/>
          <w:sz w:val="36"/>
          <w:szCs w:val="36"/>
        </w:rPr>
        <w:t>Муниципальное образовательное учреждение</w:t>
      </w:r>
    </w:p>
    <w:p w:rsidR="00C8307C" w:rsidRDefault="00C8307C" w:rsidP="00C8307C">
      <w:pPr>
        <w:spacing w:before="0" w:after="0"/>
        <w:jc w:val="center"/>
        <w:rPr>
          <w:rFonts w:ascii="Book Antiqua" w:hAnsi="Book Antiqua"/>
          <w:b/>
          <w:color w:val="000000"/>
          <w:sz w:val="36"/>
          <w:szCs w:val="36"/>
        </w:rPr>
      </w:pPr>
      <w:r>
        <w:rPr>
          <w:rFonts w:ascii="Book Antiqua" w:hAnsi="Book Antiqua"/>
          <w:b/>
          <w:color w:val="000000"/>
          <w:sz w:val="36"/>
          <w:szCs w:val="36"/>
        </w:rPr>
        <w:t>дополнительного образования детей</w:t>
      </w:r>
    </w:p>
    <w:p w:rsidR="00C8307C" w:rsidRDefault="00C8307C" w:rsidP="00C8307C">
      <w:pPr>
        <w:spacing w:before="0" w:after="0"/>
        <w:jc w:val="center"/>
        <w:rPr>
          <w:rFonts w:ascii="Book Antiqua" w:hAnsi="Book Antiqua"/>
          <w:b/>
          <w:color w:val="000000"/>
          <w:sz w:val="36"/>
          <w:szCs w:val="36"/>
        </w:rPr>
      </w:pPr>
      <w:r>
        <w:rPr>
          <w:rFonts w:ascii="Book Antiqua" w:hAnsi="Book Antiqua"/>
          <w:b/>
          <w:color w:val="000000"/>
          <w:sz w:val="36"/>
          <w:szCs w:val="36"/>
        </w:rPr>
        <w:t>Детско-юношеская спортивная школа</w:t>
      </w:r>
    </w:p>
    <w:p w:rsidR="00C8307C" w:rsidRDefault="00C8307C" w:rsidP="00C8307C">
      <w:pPr>
        <w:spacing w:before="0" w:after="0"/>
        <w:jc w:val="center"/>
        <w:rPr>
          <w:rFonts w:ascii="Book Antiqua" w:hAnsi="Book Antiqua"/>
          <w:b/>
          <w:color w:val="000000"/>
          <w:sz w:val="36"/>
          <w:szCs w:val="36"/>
        </w:rPr>
      </w:pPr>
      <w:r>
        <w:rPr>
          <w:rFonts w:ascii="Book Antiqua" w:hAnsi="Book Antiqua"/>
          <w:b/>
          <w:color w:val="000000"/>
          <w:sz w:val="36"/>
          <w:szCs w:val="36"/>
        </w:rPr>
        <w:t>№ 2 г. Каменки</w:t>
      </w:r>
    </w:p>
    <w:p w:rsidR="00C8307C" w:rsidRDefault="00C8307C" w:rsidP="00C8307C">
      <w:pPr>
        <w:spacing w:before="0" w:after="0"/>
        <w:jc w:val="center"/>
        <w:rPr>
          <w:color w:val="000000"/>
          <w:sz w:val="28"/>
          <w:szCs w:val="28"/>
        </w:rPr>
      </w:pPr>
    </w:p>
    <w:p w:rsidR="00C8307C" w:rsidRDefault="00C8307C" w:rsidP="00C8307C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C8307C" w:rsidRDefault="00C8307C" w:rsidP="00C8307C">
      <w:pPr>
        <w:spacing w:line="360" w:lineRule="auto"/>
        <w:rPr>
          <w:noProof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     </w:t>
      </w:r>
    </w:p>
    <w:p w:rsidR="00C8307C" w:rsidRDefault="00C8307C" w:rsidP="00C8307C">
      <w:pPr>
        <w:spacing w:line="360" w:lineRule="auto"/>
        <w:rPr>
          <w:noProof/>
          <w:color w:val="000000"/>
          <w:sz w:val="28"/>
          <w:szCs w:val="28"/>
          <w:lang w:eastAsia="ru-RU"/>
        </w:rPr>
      </w:pPr>
    </w:p>
    <w:p w:rsidR="00C8307C" w:rsidRDefault="00C8307C" w:rsidP="00C8307C">
      <w:pPr>
        <w:spacing w:line="360" w:lineRule="auto"/>
        <w:rPr>
          <w:noProof/>
          <w:color w:val="000000"/>
          <w:sz w:val="28"/>
          <w:szCs w:val="28"/>
          <w:lang w:eastAsia="ru-RU"/>
        </w:rPr>
      </w:pPr>
    </w:p>
    <w:p w:rsidR="00C8307C" w:rsidRDefault="00C8307C" w:rsidP="00C8307C">
      <w:pPr>
        <w:spacing w:line="360" w:lineRule="auto"/>
        <w:rPr>
          <w:color w:val="000000"/>
          <w:sz w:val="28"/>
          <w:szCs w:val="28"/>
        </w:rPr>
      </w:pPr>
    </w:p>
    <w:p w:rsidR="00C8307C" w:rsidRDefault="00C8307C" w:rsidP="00C8307C">
      <w:pPr>
        <w:tabs>
          <w:tab w:val="left" w:pos="0"/>
        </w:tabs>
        <w:spacing w:line="360" w:lineRule="auto"/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sz w:val="56"/>
          <w:szCs w:val="56"/>
        </w:rPr>
        <w:t>ПУБЛИЧНЫЙ ОТЧЕТ</w:t>
      </w:r>
    </w:p>
    <w:p w:rsidR="00C8307C" w:rsidRPr="005B568D" w:rsidRDefault="00C8307C" w:rsidP="00C8307C">
      <w:pPr>
        <w:tabs>
          <w:tab w:val="left" w:pos="0"/>
        </w:tabs>
        <w:spacing w:before="0" w:after="0"/>
        <w:jc w:val="center"/>
        <w:rPr>
          <w:rFonts w:ascii="Book Antiqua" w:hAnsi="Book Antiqua"/>
          <w:b/>
          <w:sz w:val="36"/>
          <w:szCs w:val="36"/>
        </w:rPr>
      </w:pPr>
      <w:r w:rsidRPr="005B568D">
        <w:rPr>
          <w:rFonts w:ascii="Book Antiqua" w:hAnsi="Book Antiqua"/>
          <w:b/>
          <w:sz w:val="36"/>
          <w:szCs w:val="36"/>
        </w:rPr>
        <w:t xml:space="preserve">Директора МОУ ДОД ДЮСШ № 2 </w:t>
      </w:r>
    </w:p>
    <w:p w:rsidR="00C8307C" w:rsidRPr="005B568D" w:rsidRDefault="00C8307C" w:rsidP="00C8307C">
      <w:pPr>
        <w:tabs>
          <w:tab w:val="left" w:pos="0"/>
        </w:tabs>
        <w:spacing w:before="0" w:after="0"/>
        <w:jc w:val="center"/>
        <w:rPr>
          <w:rFonts w:ascii="Book Antiqua" w:hAnsi="Book Antiqua"/>
          <w:b/>
          <w:sz w:val="36"/>
          <w:szCs w:val="36"/>
        </w:rPr>
      </w:pPr>
      <w:r w:rsidRPr="005B568D">
        <w:rPr>
          <w:rFonts w:ascii="Book Antiqua" w:hAnsi="Book Antiqua"/>
          <w:b/>
          <w:sz w:val="36"/>
          <w:szCs w:val="36"/>
        </w:rPr>
        <w:t xml:space="preserve">г. Каменки </w:t>
      </w:r>
    </w:p>
    <w:p w:rsidR="00C8307C" w:rsidRPr="005B568D" w:rsidRDefault="00C8307C" w:rsidP="00C8307C">
      <w:pPr>
        <w:tabs>
          <w:tab w:val="left" w:pos="0"/>
        </w:tabs>
        <w:spacing w:before="0" w:after="0"/>
        <w:jc w:val="center"/>
        <w:rPr>
          <w:rFonts w:ascii="Book Antiqua" w:hAnsi="Book Antiqua"/>
          <w:b/>
          <w:sz w:val="36"/>
          <w:szCs w:val="36"/>
        </w:rPr>
      </w:pPr>
      <w:r w:rsidRPr="005B568D">
        <w:rPr>
          <w:rFonts w:ascii="Book Antiqua" w:hAnsi="Book Antiqua"/>
          <w:b/>
          <w:sz w:val="36"/>
          <w:szCs w:val="36"/>
        </w:rPr>
        <w:t>Шейкина Сергея Николаевича</w:t>
      </w:r>
    </w:p>
    <w:p w:rsidR="00C8307C" w:rsidRPr="005B568D" w:rsidRDefault="00C8307C" w:rsidP="00C8307C">
      <w:pPr>
        <w:tabs>
          <w:tab w:val="left" w:pos="0"/>
        </w:tabs>
        <w:spacing w:before="0" w:after="0"/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за 2014-2015</w:t>
      </w:r>
      <w:r w:rsidRPr="005B568D">
        <w:rPr>
          <w:rFonts w:ascii="Book Antiqua" w:hAnsi="Book Antiqua"/>
          <w:b/>
          <w:sz w:val="36"/>
          <w:szCs w:val="36"/>
        </w:rPr>
        <w:t xml:space="preserve"> учебный год</w:t>
      </w:r>
    </w:p>
    <w:p w:rsidR="00C8307C" w:rsidRDefault="00C8307C" w:rsidP="00C830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8307C" w:rsidRDefault="00C8307C" w:rsidP="00C830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8307C" w:rsidRDefault="00C8307C" w:rsidP="00C830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8307C" w:rsidRDefault="00C8307C" w:rsidP="00C830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8307C" w:rsidRDefault="00C8307C" w:rsidP="00C830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8307C" w:rsidRDefault="00C8307C" w:rsidP="00C830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8307C" w:rsidRDefault="00C8307C" w:rsidP="00C830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8307C" w:rsidRDefault="00C8307C" w:rsidP="00C8307C">
      <w:pPr>
        <w:spacing w:before="0" w:after="0"/>
        <w:jc w:val="center"/>
        <w:rPr>
          <w:rFonts w:ascii="Book Antiqua" w:hAnsi="Book Antiqua"/>
          <w:color w:val="000000"/>
          <w:sz w:val="28"/>
          <w:szCs w:val="28"/>
        </w:rPr>
      </w:pPr>
    </w:p>
    <w:p w:rsidR="00C8307C" w:rsidRDefault="00C8307C" w:rsidP="00C8307C">
      <w:pPr>
        <w:spacing w:before="0" w:after="0"/>
        <w:jc w:val="center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>г. Каменка</w:t>
      </w:r>
    </w:p>
    <w:p w:rsidR="00C8307C" w:rsidRDefault="00C8307C" w:rsidP="00C8307C">
      <w:pPr>
        <w:spacing w:before="0" w:after="0"/>
        <w:jc w:val="center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>2015 год</w:t>
      </w:r>
    </w:p>
    <w:p w:rsidR="00C8307C" w:rsidRDefault="00C8307C" w:rsidP="00C8307C">
      <w:pPr>
        <w:spacing w:before="0" w:after="0"/>
        <w:jc w:val="center"/>
        <w:rPr>
          <w:rFonts w:ascii="Book Antiqua" w:hAnsi="Book Antiqua"/>
          <w:color w:val="000000"/>
          <w:sz w:val="28"/>
          <w:szCs w:val="28"/>
        </w:rPr>
      </w:pPr>
    </w:p>
    <w:p w:rsidR="00C8307C" w:rsidRDefault="00C8307C" w:rsidP="00C8307C">
      <w:pPr>
        <w:spacing w:before="0" w:after="0"/>
        <w:jc w:val="center"/>
        <w:rPr>
          <w:rFonts w:ascii="Book Antiqua" w:hAnsi="Book Antiqua"/>
          <w:color w:val="000000"/>
          <w:sz w:val="28"/>
          <w:szCs w:val="28"/>
        </w:rPr>
      </w:pPr>
    </w:p>
    <w:p w:rsidR="00C8307C" w:rsidRDefault="00C8307C" w:rsidP="00C8307C">
      <w:pPr>
        <w:spacing w:before="0" w:after="0"/>
        <w:jc w:val="center"/>
        <w:rPr>
          <w:rFonts w:ascii="Book Antiqua" w:hAnsi="Book Antiqua"/>
          <w:color w:val="000000"/>
          <w:sz w:val="28"/>
          <w:szCs w:val="28"/>
        </w:rPr>
      </w:pPr>
    </w:p>
    <w:p w:rsidR="00C8307C" w:rsidRDefault="00C8307C" w:rsidP="00C8307C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Публичный отчет – открытый разговор о результатах, достижениях, потенциале, проблемах и перспективах развития МОУ ДОД ДЮСШ № 2 г. Каменки. </w:t>
      </w:r>
      <w:r>
        <w:rPr>
          <w:rFonts w:ascii="Times New Roman" w:hAnsi="Times New Roman"/>
          <w:sz w:val="28"/>
          <w:szCs w:val="28"/>
        </w:rPr>
        <w:t>Ответственность за качество дополнительного образования обеспечивается через максимальную открытость и прозрачность информации о происходящих в школе процессах. Основными целевыми группами, для которых готовился этот доклад, являются  учредитель, родители, учащиеся, социальные партнеры, общественность.</w:t>
      </w:r>
    </w:p>
    <w:p w:rsidR="00C8307C" w:rsidRDefault="00C8307C" w:rsidP="00C8307C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Обучающимся обсуждение отчета позволит стать равноправными участниками школьной жизни: такая работа станет для них элементом гражданского образования и демократического воспитания.</w:t>
      </w:r>
    </w:p>
    <w:p w:rsidR="00C8307C" w:rsidRDefault="00C8307C" w:rsidP="00C8307C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не только получат интересующую их информацию, но и ощутят, что школа хочет вести с ними открытый диалог, с пониманием относится к нуждам их детей и их семей.</w:t>
      </w:r>
    </w:p>
    <w:p w:rsidR="00C8307C" w:rsidRDefault="00C8307C" w:rsidP="00C8307C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Социальные партнеры и общественность лучше осознают свою роль в развитии ДЮСШ, что, несомненно, повысит эффективность их взаимодействия со школой.</w:t>
      </w:r>
    </w:p>
    <w:p w:rsidR="00C8307C" w:rsidRDefault="00C8307C" w:rsidP="00C8307C">
      <w:pPr>
        <w:rPr>
          <w:b/>
          <w:sz w:val="28"/>
          <w:szCs w:val="28"/>
        </w:rPr>
      </w:pPr>
    </w:p>
    <w:p w:rsidR="00C8307C" w:rsidRDefault="00C8307C" w:rsidP="00C8307C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Информационная справка</w:t>
      </w:r>
    </w:p>
    <w:p w:rsidR="00C8307C" w:rsidRDefault="00C8307C" w:rsidP="00C83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открытия: 01 сентября 1993 года</w:t>
      </w:r>
    </w:p>
    <w:p w:rsidR="00C8307C" w:rsidRDefault="00C8307C" w:rsidP="00C8307C">
      <w:pPr>
        <w:pStyle w:val="a3"/>
        <w:jc w:val="both"/>
      </w:pPr>
    </w:p>
    <w:p w:rsidR="00C8307C" w:rsidRDefault="00C8307C" w:rsidP="00C8307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Тренеры-преподаватели:</w:t>
      </w:r>
    </w:p>
    <w:p w:rsidR="00C8307C" w:rsidRPr="00CC2FE4" w:rsidRDefault="00C8307C" w:rsidP="00C8307C">
      <w:pPr>
        <w:spacing w:after="0"/>
        <w:ind w:left="5103" w:hanging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Рассказов Александр Иванович </w:t>
      </w:r>
      <w:r>
        <w:rPr>
          <w:rFonts w:ascii="Times New Roman" w:hAnsi="Times New Roman"/>
          <w:sz w:val="28"/>
          <w:szCs w:val="28"/>
        </w:rPr>
        <w:t xml:space="preserve"> – тренер-преподаватель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 по футболу.</w:t>
      </w:r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Бурлачко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Степан Константинович </w:t>
      </w:r>
      <w:r>
        <w:rPr>
          <w:rFonts w:ascii="Times New Roman" w:hAnsi="Times New Roman"/>
          <w:sz w:val="28"/>
          <w:szCs w:val="28"/>
        </w:rPr>
        <w:t xml:space="preserve">– тренер-преподаватель высшей  квалификационной категории по футболу. </w:t>
      </w:r>
    </w:p>
    <w:p w:rsidR="00C8307C" w:rsidRDefault="00C8307C" w:rsidP="00C8307C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383BE4">
        <w:rPr>
          <w:rFonts w:ascii="Times New Roman" w:hAnsi="Times New Roman"/>
          <w:b/>
          <w:sz w:val="28"/>
          <w:szCs w:val="28"/>
        </w:rPr>
        <w:t>Круглова Мария Валерьевна</w:t>
      </w:r>
      <w:r>
        <w:rPr>
          <w:rFonts w:ascii="Times New Roman" w:hAnsi="Times New Roman"/>
          <w:b/>
          <w:i/>
          <w:sz w:val="28"/>
          <w:szCs w:val="28"/>
        </w:rPr>
        <w:t xml:space="preserve">  –  </w:t>
      </w:r>
      <w:r>
        <w:rPr>
          <w:rFonts w:ascii="Times New Roman" w:hAnsi="Times New Roman"/>
          <w:sz w:val="28"/>
          <w:szCs w:val="28"/>
        </w:rPr>
        <w:t xml:space="preserve">тренер-преподаватель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                                                              категории по </w:t>
      </w:r>
      <w:proofErr w:type="gramStart"/>
      <w:r>
        <w:rPr>
          <w:rFonts w:ascii="Times New Roman" w:hAnsi="Times New Roman"/>
          <w:sz w:val="28"/>
          <w:szCs w:val="28"/>
        </w:rPr>
        <w:t>фитнес</w:t>
      </w:r>
      <w:r w:rsidRPr="00CC2FE4">
        <w:rPr>
          <w:rFonts w:ascii="Times New Roman" w:hAnsi="Times New Roman"/>
          <w:b/>
          <w:sz w:val="28"/>
          <w:szCs w:val="28"/>
        </w:rPr>
        <w:t>-</w:t>
      </w:r>
      <w:r w:rsidRPr="00CC2FE4">
        <w:rPr>
          <w:rFonts w:ascii="Times New Roman" w:hAnsi="Times New Roman"/>
          <w:sz w:val="28"/>
          <w:szCs w:val="28"/>
        </w:rPr>
        <w:t>аэробике</w:t>
      </w:r>
      <w:proofErr w:type="gramEnd"/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Мирошникова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Ольга Владиславовна </w:t>
      </w:r>
      <w:r>
        <w:rPr>
          <w:rFonts w:ascii="Times New Roman" w:hAnsi="Times New Roman"/>
          <w:sz w:val="28"/>
          <w:szCs w:val="28"/>
        </w:rPr>
        <w:t xml:space="preserve">– тренер-преподаватель высшей  квалификационной категории по </w:t>
      </w:r>
      <w:proofErr w:type="gramStart"/>
      <w:r>
        <w:rPr>
          <w:rFonts w:ascii="Times New Roman" w:hAnsi="Times New Roman"/>
          <w:sz w:val="28"/>
          <w:szCs w:val="28"/>
        </w:rPr>
        <w:t>фитнес-аэробике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Шевченко Анастасия Сергеевна - </w:t>
      </w:r>
      <w:r>
        <w:rPr>
          <w:rFonts w:ascii="Times New Roman" w:hAnsi="Times New Roman"/>
          <w:sz w:val="28"/>
          <w:szCs w:val="28"/>
        </w:rPr>
        <w:t xml:space="preserve">тренер-преподаватель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 по </w:t>
      </w:r>
      <w:proofErr w:type="gramStart"/>
      <w:r>
        <w:rPr>
          <w:rFonts w:ascii="Times New Roman" w:hAnsi="Times New Roman"/>
          <w:sz w:val="28"/>
          <w:szCs w:val="28"/>
        </w:rPr>
        <w:t>фитнес-аэробике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Кутихина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Вера Васильевна </w:t>
      </w:r>
      <w:r>
        <w:rPr>
          <w:rFonts w:ascii="Times New Roman" w:hAnsi="Times New Roman"/>
          <w:sz w:val="28"/>
          <w:szCs w:val="28"/>
        </w:rPr>
        <w:t xml:space="preserve">– тренер-преподаватель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 по </w:t>
      </w:r>
      <w:proofErr w:type="gramStart"/>
      <w:r>
        <w:rPr>
          <w:rFonts w:ascii="Times New Roman" w:hAnsi="Times New Roman"/>
          <w:sz w:val="28"/>
          <w:szCs w:val="28"/>
        </w:rPr>
        <w:t>фитнес</w:t>
      </w:r>
      <w:r w:rsidRPr="00CC2FE4">
        <w:rPr>
          <w:rFonts w:ascii="Times New Roman" w:hAnsi="Times New Roman"/>
          <w:b/>
          <w:sz w:val="28"/>
          <w:szCs w:val="28"/>
        </w:rPr>
        <w:t>-</w:t>
      </w:r>
      <w:r w:rsidRPr="00CC2FE4">
        <w:rPr>
          <w:rFonts w:ascii="Times New Roman" w:hAnsi="Times New Roman"/>
          <w:sz w:val="28"/>
          <w:szCs w:val="28"/>
        </w:rPr>
        <w:t>аэробике</w:t>
      </w:r>
      <w:proofErr w:type="gramEnd"/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Дуньков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Анатолий Владимирович </w:t>
      </w:r>
      <w:r>
        <w:rPr>
          <w:rFonts w:ascii="Times New Roman" w:hAnsi="Times New Roman"/>
          <w:sz w:val="28"/>
          <w:szCs w:val="28"/>
        </w:rPr>
        <w:t xml:space="preserve">– тренер-преподаватель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 по лыжным гонкам</w:t>
      </w:r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Зимин Александр Валентинович </w:t>
      </w:r>
      <w:r>
        <w:rPr>
          <w:rFonts w:ascii="Times New Roman" w:hAnsi="Times New Roman"/>
          <w:sz w:val="28"/>
          <w:szCs w:val="28"/>
        </w:rPr>
        <w:t>– тренер-преподаватель высшей квалификационной категории по стрельбе из лука</w:t>
      </w:r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Зимина Ираида Адамовна </w:t>
      </w:r>
      <w:r w:rsidRPr="00CC2FE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тренер-преподаватель по стрельбе из лука.</w:t>
      </w:r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Антонов Антон Олегович </w:t>
      </w:r>
      <w:r>
        <w:rPr>
          <w:rFonts w:ascii="Times New Roman" w:hAnsi="Times New Roman"/>
          <w:sz w:val="28"/>
          <w:szCs w:val="28"/>
        </w:rPr>
        <w:t xml:space="preserve">– тренер-преподаватель (совместитель) по футболу </w:t>
      </w:r>
    </w:p>
    <w:p w:rsidR="00C8307C" w:rsidRDefault="00C8307C" w:rsidP="00C8307C">
      <w:pPr>
        <w:spacing w:after="0"/>
        <w:ind w:left="5103" w:hanging="510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Былинин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Владимир Николаевич </w:t>
      </w:r>
      <w:r>
        <w:rPr>
          <w:rFonts w:ascii="Times New Roman" w:hAnsi="Times New Roman"/>
          <w:sz w:val="28"/>
          <w:szCs w:val="28"/>
        </w:rPr>
        <w:t>– тренер-преподаватель (совместитель) высшей  квалификационной категории по плаванию</w:t>
      </w:r>
    </w:p>
    <w:p w:rsidR="00C8307C" w:rsidRDefault="00C8307C" w:rsidP="00C8307C">
      <w:pPr>
        <w:spacing w:after="0"/>
        <w:rPr>
          <w:rFonts w:ascii="Times New Roman" w:hAnsi="Times New Roman"/>
        </w:rPr>
      </w:pPr>
    </w:p>
    <w:p w:rsidR="00C8307C" w:rsidRDefault="00C8307C" w:rsidP="00C830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670"/>
      </w:tblGrid>
      <w:tr w:rsidR="00C8307C" w:rsidTr="000E3A86"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Полное наименование учреждения 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Муниципальное образовательное учреждение дополнительного образования детей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Детско-юношеская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спортивная школа № 2 г. Каменки</w:t>
            </w:r>
          </w:p>
        </w:tc>
      </w:tr>
      <w:tr w:rsidR="00C8307C" w:rsidTr="000E3A86">
        <w:trPr>
          <w:trHeight w:val="775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Краткое наименование учреждения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МОУ ДОД ДЮСШ № 2</w:t>
            </w:r>
          </w:p>
        </w:tc>
      </w:tr>
      <w:tr w:rsidR="00C8307C" w:rsidTr="000E3A86">
        <w:trPr>
          <w:trHeight w:val="828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442240, Пензенская область, г. Каменка, ул. Гражданская, 37</w:t>
            </w:r>
          </w:p>
        </w:tc>
      </w:tr>
      <w:tr w:rsidR="00C8307C" w:rsidTr="000E3A86">
        <w:trPr>
          <w:trHeight w:val="676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тел. (884156) 5-34-18</w:t>
            </w:r>
          </w:p>
        </w:tc>
      </w:tr>
      <w:tr w:rsidR="00C8307C" w:rsidTr="000E3A86">
        <w:trPr>
          <w:trHeight w:val="824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Учредитель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образования администрации Каменского района Пензенской области</w:t>
            </w:r>
          </w:p>
        </w:tc>
      </w:tr>
      <w:tr w:rsidR="00C8307C" w:rsidTr="000E3A86">
        <w:trPr>
          <w:trHeight w:val="824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83BE4">
              <w:rPr>
                <w:rFonts w:ascii="Times New Roman" w:hAnsi="Times New Roman"/>
                <w:sz w:val="28"/>
                <w:szCs w:val="28"/>
              </w:rPr>
              <w:t>бразовательное учреждение дополнительного образования детей.</w:t>
            </w:r>
          </w:p>
        </w:tc>
      </w:tr>
      <w:tr w:rsidR="00C8307C" w:rsidTr="000E3A86">
        <w:trPr>
          <w:trHeight w:val="824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83BE4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383BE4">
              <w:rPr>
                <w:rFonts w:ascii="Times New Roman" w:hAnsi="Times New Roman"/>
                <w:sz w:val="28"/>
                <w:szCs w:val="28"/>
              </w:rPr>
              <w:t>етско-юношеская спортивная школа.</w:t>
            </w:r>
          </w:p>
        </w:tc>
      </w:tr>
      <w:tr w:rsidR="00C8307C" w:rsidTr="000E3A86">
        <w:trPr>
          <w:trHeight w:val="823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образовательное учреждение </w:t>
            </w:r>
          </w:p>
        </w:tc>
      </w:tr>
      <w:tr w:rsidR="00C8307C" w:rsidTr="000E3A86">
        <w:trPr>
          <w:trHeight w:val="819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Лицензия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Серия 58 ЛО 1 № 0000225, </w:t>
            </w:r>
          </w:p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от 19.07.2013 г. №545-ЛА</w:t>
            </w:r>
          </w:p>
        </w:tc>
      </w:tr>
      <w:tr w:rsidR="00C8307C" w:rsidTr="000E3A86">
        <w:trPr>
          <w:trHeight w:val="743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kamdussh2@mail.ru</w:t>
            </w:r>
          </w:p>
        </w:tc>
      </w:tr>
      <w:tr w:rsidR="00C8307C" w:rsidTr="000E3A86">
        <w:trPr>
          <w:trHeight w:val="743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Pr="004627F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Адрес сайта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6401E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26401E">
              <w:rPr>
                <w:rFonts w:ascii="Times New Roman" w:hAnsi="Times New Roman"/>
                <w:sz w:val="28"/>
                <w:szCs w:val="28"/>
              </w:rPr>
              <w:t>://</w:t>
            </w:r>
            <w:proofErr w:type="spellStart"/>
            <w:r w:rsidRPr="0026401E">
              <w:rPr>
                <w:rFonts w:ascii="Times New Roman" w:hAnsi="Times New Roman"/>
                <w:sz w:val="28"/>
                <w:szCs w:val="28"/>
                <w:lang w:val="en-US"/>
              </w:rPr>
              <w:t>kamdussh</w:t>
            </w:r>
            <w:proofErr w:type="spellEnd"/>
            <w:r w:rsidRPr="0026401E">
              <w:rPr>
                <w:rFonts w:ascii="Times New Roman" w:hAnsi="Times New Roman"/>
                <w:sz w:val="28"/>
                <w:szCs w:val="28"/>
              </w:rPr>
              <w:t>2.</w:t>
            </w:r>
            <w:proofErr w:type="spellStart"/>
            <w:r w:rsidRPr="0026401E">
              <w:rPr>
                <w:rFonts w:ascii="Times New Roman" w:hAnsi="Times New Roman"/>
                <w:sz w:val="28"/>
                <w:szCs w:val="28"/>
                <w:lang w:val="en-US"/>
              </w:rPr>
              <w:t>ucoz</w:t>
            </w:r>
            <w:proofErr w:type="spellEnd"/>
            <w:r w:rsidRPr="0026401E">
              <w:rPr>
                <w:rFonts w:ascii="Times New Roman" w:hAnsi="Times New Roman"/>
                <w:sz w:val="28"/>
                <w:szCs w:val="28"/>
              </w:rPr>
              <w:t>.</w:t>
            </w:r>
            <w:r w:rsidRPr="0026401E"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  <w:r w:rsidRPr="0026401E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</w:tr>
      <w:tr w:rsidR="00C8307C" w:rsidTr="000E3A86">
        <w:trPr>
          <w:trHeight w:val="898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Шейкин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Сергей Николаевич</w:t>
            </w:r>
          </w:p>
          <w:p w:rsidR="00C8307C" w:rsidRPr="00E87188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квалификационная категория</w:t>
            </w:r>
          </w:p>
        </w:tc>
      </w:tr>
      <w:tr w:rsidR="00C8307C" w:rsidTr="000E3A86">
        <w:trPr>
          <w:trHeight w:val="903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Default="00C8307C" w:rsidP="000E3A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Банковские реквизиты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307C" w:rsidRDefault="00C8307C" w:rsidP="000E3A86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383BE4">
              <w:rPr>
                <w:rFonts w:ascii="Times New Roman" w:hAnsi="Times New Roman"/>
                <w:sz w:val="28"/>
                <w:szCs w:val="28"/>
              </w:rPr>
              <w:t>ИНН 5802101041, БИК 045655001, К</w:t>
            </w:r>
            <w:r>
              <w:rPr>
                <w:rFonts w:ascii="Times New Roman" w:hAnsi="Times New Roman"/>
                <w:sz w:val="28"/>
                <w:szCs w:val="28"/>
              </w:rPr>
              <w:t>ПП 580201001 ОГРН 1025800508084</w:t>
            </w:r>
          </w:p>
          <w:p w:rsidR="00C8307C" w:rsidRDefault="00C8307C" w:rsidP="000E3A86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383BE4">
              <w:rPr>
                <w:rFonts w:ascii="Times New Roman" w:hAnsi="Times New Roman"/>
                <w:sz w:val="28"/>
                <w:szCs w:val="28"/>
              </w:rPr>
              <w:t>Расчетный счёт 40701810056551000214 в ГРКЦ ГУ Банка России по Пензенской области г. Пенза</w:t>
            </w:r>
          </w:p>
        </w:tc>
      </w:tr>
    </w:tbl>
    <w:p w:rsidR="006A7106" w:rsidRDefault="006A7106"/>
    <w:p w:rsidR="00C8307C" w:rsidRDefault="00C8307C" w:rsidP="00C830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Приоритетные цель и задачи развития учреждения</w:t>
      </w: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Pr="00D067AD" w:rsidRDefault="00C8307C" w:rsidP="00C8307C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B8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D067AD">
        <w:rPr>
          <w:rFonts w:ascii="Times New Roman" w:hAnsi="Times New Roman" w:cs="Times New Roman"/>
          <w:sz w:val="28"/>
          <w:szCs w:val="28"/>
        </w:rPr>
        <w:t xml:space="preserve">ормирование гармонично развитой личности, ее мировоззрения, способности к самообразованию, самоопределению, самореализации и адаптации в постоянно изменяющихся условиях. </w:t>
      </w:r>
    </w:p>
    <w:p w:rsidR="00C8307C" w:rsidRPr="00C65B83" w:rsidRDefault="00C8307C" w:rsidP="00C8307C">
      <w:pPr>
        <w:pStyle w:val="a5"/>
        <w:tabs>
          <w:tab w:val="left" w:pos="142"/>
          <w:tab w:val="left" w:pos="127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</w:t>
      </w:r>
      <w:r w:rsidRPr="00C65B83">
        <w:rPr>
          <w:rFonts w:ascii="Times New Roman" w:hAnsi="Times New Roman" w:cs="Times New Roman"/>
          <w:b/>
          <w:sz w:val="28"/>
          <w:szCs w:val="28"/>
        </w:rPr>
        <w:t>и:</w:t>
      </w:r>
    </w:p>
    <w:p w:rsidR="00C8307C" w:rsidRPr="00C65B83" w:rsidRDefault="00C8307C" w:rsidP="00C8307C">
      <w:pPr>
        <w:pStyle w:val="a5"/>
        <w:numPr>
          <w:ilvl w:val="0"/>
          <w:numId w:val="17"/>
        </w:numPr>
        <w:spacing w:before="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83">
        <w:rPr>
          <w:rFonts w:ascii="Times New Roman" w:eastAsia="Times New Roman" w:hAnsi="Times New Roman" w:cs="Times New Roman"/>
          <w:sz w:val="28"/>
          <w:szCs w:val="28"/>
        </w:rPr>
        <w:t>Сохранение и открытие новых групп учащихся с целью  привлечения  максимально возможного числа детей  и подростков к систематическим занятиям спортом.</w:t>
      </w:r>
    </w:p>
    <w:p w:rsidR="00C8307C" w:rsidRPr="00C65B83" w:rsidRDefault="00C8307C" w:rsidP="00C8307C">
      <w:pPr>
        <w:pStyle w:val="a5"/>
        <w:numPr>
          <w:ilvl w:val="0"/>
          <w:numId w:val="17"/>
        </w:numPr>
        <w:spacing w:before="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83">
        <w:rPr>
          <w:rFonts w:ascii="Times New Roman" w:eastAsia="Times New Roman" w:hAnsi="Times New Roman" w:cs="Times New Roman"/>
          <w:sz w:val="28"/>
          <w:szCs w:val="28"/>
        </w:rPr>
        <w:t>Продолжение работы по подготовке оптимального числа перспективных спортсменов для достижения ими высоких спортивных результатов.</w:t>
      </w:r>
    </w:p>
    <w:p w:rsidR="00C8307C" w:rsidRPr="00C65B83" w:rsidRDefault="00C8307C" w:rsidP="00C8307C">
      <w:pPr>
        <w:pStyle w:val="a5"/>
        <w:numPr>
          <w:ilvl w:val="0"/>
          <w:numId w:val="17"/>
        </w:numPr>
        <w:spacing w:before="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83">
        <w:rPr>
          <w:rFonts w:ascii="Times New Roman" w:eastAsia="Times New Roman" w:hAnsi="Times New Roman" w:cs="Times New Roman"/>
          <w:sz w:val="28"/>
          <w:szCs w:val="28"/>
        </w:rPr>
        <w:t>Охват детей из группы риска, а также детей с ослабленным здоровьем.</w:t>
      </w:r>
    </w:p>
    <w:p w:rsidR="00C8307C" w:rsidRPr="00C65B83" w:rsidRDefault="00C8307C" w:rsidP="00C8307C">
      <w:pPr>
        <w:pStyle w:val="a5"/>
        <w:numPr>
          <w:ilvl w:val="0"/>
          <w:numId w:val="17"/>
        </w:numPr>
        <w:spacing w:before="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83">
        <w:rPr>
          <w:rFonts w:ascii="Times New Roman" w:eastAsia="Times New Roman" w:hAnsi="Times New Roman" w:cs="Times New Roman"/>
          <w:sz w:val="28"/>
          <w:szCs w:val="28"/>
        </w:rPr>
        <w:t>Повышение педагогического мастерства тренеров-преподавателей спортивной школы.</w:t>
      </w:r>
    </w:p>
    <w:p w:rsidR="00C8307C" w:rsidRPr="00C65B83" w:rsidRDefault="00C8307C" w:rsidP="00C8307C">
      <w:pPr>
        <w:pStyle w:val="a5"/>
        <w:numPr>
          <w:ilvl w:val="0"/>
          <w:numId w:val="17"/>
        </w:numPr>
        <w:spacing w:before="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83"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C8307C" w:rsidRPr="00C65B83" w:rsidRDefault="00C8307C" w:rsidP="00C8307C">
      <w:pPr>
        <w:pStyle w:val="a5"/>
        <w:numPr>
          <w:ilvl w:val="0"/>
          <w:numId w:val="17"/>
        </w:numPr>
        <w:spacing w:before="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сотрудничества и воспитательной работы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общеобразовательными школами.</w:t>
      </w:r>
    </w:p>
    <w:p w:rsidR="00C8307C" w:rsidRPr="00C65B83" w:rsidRDefault="00C8307C" w:rsidP="00C8307C">
      <w:pPr>
        <w:pStyle w:val="a5"/>
        <w:numPr>
          <w:ilvl w:val="0"/>
          <w:numId w:val="17"/>
        </w:numPr>
        <w:spacing w:before="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и финансовое обеспечение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pStyle w:val="a5"/>
        <w:spacing w:before="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2.Анализ обучаемого контингента.</w:t>
      </w:r>
    </w:p>
    <w:p w:rsidR="00C8307C" w:rsidRDefault="00C8307C" w:rsidP="00C8307C">
      <w:pPr>
        <w:pStyle w:val="a5"/>
        <w:tabs>
          <w:tab w:val="left" w:pos="453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Общая численность воспитанников в 2014-2015 год составила 403 человека, на конец учебного года осталось также.</w:t>
      </w:r>
    </w:p>
    <w:p w:rsidR="00C8307C" w:rsidRDefault="00C8307C" w:rsidP="00C8307C">
      <w:pPr>
        <w:spacing w:before="0" w:after="0"/>
      </w:pPr>
    </w:p>
    <w:p w:rsidR="00C8307C" w:rsidRDefault="00C8307C" w:rsidP="00C8307C">
      <w:pPr>
        <w:tabs>
          <w:tab w:val="left" w:pos="2565"/>
        </w:tabs>
        <w:spacing w:before="0" w:after="0"/>
      </w:pPr>
      <w:r>
        <w:tab/>
      </w:r>
    </w:p>
    <w:p w:rsidR="00C8307C" w:rsidRDefault="00C8307C" w:rsidP="00C8307C">
      <w:pPr>
        <w:pStyle w:val="a5"/>
        <w:tabs>
          <w:tab w:val="left" w:pos="453"/>
        </w:tabs>
        <w:spacing w:before="0"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>
        <w:rPr>
          <w:noProof/>
          <w:lang w:eastAsia="ru-RU"/>
        </w:rPr>
        <w:drawing>
          <wp:inline distT="0" distB="0" distL="0" distR="0" wp14:anchorId="10FDB804" wp14:editId="708919FD">
            <wp:extent cx="4410075" cy="22574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мы видим, занимающихся в 2014-2015 учебном году стало больше, что связано с открытием новых групп. 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Сохранность контингента воспитанников является одним из основных показателей оценки деятельности  педагогического коллектива МОУ ДОД ДЮСШ № 2. Этот показатель отслеживается в течение всего учебного года.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обучающихся ведется на протяжении длительного многолетнего периода, состоящего из нескольких этапов: начальной подготовки (2-3 года), учебно-тренировочный (4-5 лет). На каждом этапе решаются свои задачи.</w:t>
      </w:r>
    </w:p>
    <w:p w:rsidR="00C8307C" w:rsidRPr="00A16F66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 2014 </w:t>
      </w:r>
      <w:r w:rsidRPr="00A16F66">
        <w:rPr>
          <w:rFonts w:ascii="Times New Roman" w:hAnsi="Times New Roman"/>
          <w:sz w:val="28"/>
          <w:szCs w:val="28"/>
        </w:rPr>
        <w:t>- 201</w:t>
      </w:r>
      <w:r>
        <w:rPr>
          <w:rFonts w:ascii="Times New Roman" w:hAnsi="Times New Roman"/>
          <w:sz w:val="28"/>
          <w:szCs w:val="28"/>
        </w:rPr>
        <w:t>5</w:t>
      </w:r>
      <w:r w:rsidRPr="00A16F66">
        <w:rPr>
          <w:rFonts w:ascii="Times New Roman" w:hAnsi="Times New Roman"/>
          <w:sz w:val="28"/>
          <w:szCs w:val="28"/>
        </w:rPr>
        <w:t xml:space="preserve">  учебном году   в</w:t>
      </w:r>
      <w:r>
        <w:rPr>
          <w:rFonts w:ascii="Times New Roman" w:hAnsi="Times New Roman"/>
          <w:sz w:val="28"/>
          <w:szCs w:val="28"/>
        </w:rPr>
        <w:t xml:space="preserve">  МОУ ДОД ДЮСШ № 2 функционировало</w:t>
      </w:r>
      <w:r w:rsidRPr="00A16F66">
        <w:rPr>
          <w:rFonts w:ascii="Times New Roman" w:hAnsi="Times New Roman"/>
          <w:sz w:val="28"/>
          <w:szCs w:val="28"/>
        </w:rPr>
        <w:t xml:space="preserve">  28 групп, в том числе:</w:t>
      </w:r>
    </w:p>
    <w:p w:rsidR="00C8307C" w:rsidRPr="00A16F66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16F66">
        <w:rPr>
          <w:rFonts w:ascii="Times New Roman" w:hAnsi="Times New Roman"/>
          <w:sz w:val="28"/>
          <w:szCs w:val="28"/>
        </w:rPr>
        <w:t>-   гр</w:t>
      </w:r>
      <w:r>
        <w:rPr>
          <w:rFonts w:ascii="Times New Roman" w:hAnsi="Times New Roman"/>
          <w:sz w:val="28"/>
          <w:szCs w:val="28"/>
        </w:rPr>
        <w:t>упп начальной подготовки  -   16</w:t>
      </w:r>
      <w:r w:rsidRPr="00A16F6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Pr="00A16F66"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259 человек)</w:t>
      </w:r>
    </w:p>
    <w:p w:rsidR="00C8307C" w:rsidRPr="00A16F66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учебно-тренировочных  –   12</w:t>
      </w:r>
      <w:r w:rsidRPr="00A16F66">
        <w:rPr>
          <w:rFonts w:ascii="Times New Roman" w:hAnsi="Times New Roman"/>
          <w:sz w:val="28"/>
          <w:szCs w:val="28"/>
        </w:rPr>
        <w:t xml:space="preserve"> групп </w:t>
      </w:r>
      <w:r>
        <w:rPr>
          <w:rFonts w:ascii="Times New Roman" w:hAnsi="Times New Roman"/>
          <w:sz w:val="28"/>
          <w:szCs w:val="28"/>
        </w:rPr>
        <w:t>(144 человека)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детей по направлениям деятельности распределилось следующим образом:                                                                                  </w:t>
      </w:r>
    </w:p>
    <w:p w:rsidR="00C8307C" w:rsidRDefault="00C8307C" w:rsidP="00C8307C">
      <w:pPr>
        <w:tabs>
          <w:tab w:val="left" w:pos="7200"/>
          <w:tab w:val="right" w:pos="9638"/>
        </w:tabs>
        <w:spacing w:before="0"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  <w:t xml:space="preserve">        таблица 1             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239"/>
        <w:gridCol w:w="2062"/>
        <w:gridCol w:w="2489"/>
        <w:gridCol w:w="2489"/>
      </w:tblGrid>
      <w:tr w:rsidR="00C8307C" w:rsidTr="000E3A86">
        <w:trPr>
          <w:trHeight w:val="423"/>
        </w:trPr>
        <w:tc>
          <w:tcPr>
            <w:tcW w:w="2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7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C8307C" w:rsidTr="000E3A86">
        <w:trPr>
          <w:trHeight w:val="18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307C" w:rsidRDefault="00C8307C" w:rsidP="000E3A86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2012-2013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2014-2015</w:t>
            </w:r>
          </w:p>
        </w:tc>
      </w:tr>
      <w:tr w:rsidR="00C8307C" w:rsidTr="000E3A86">
        <w:trPr>
          <w:trHeight w:val="400"/>
        </w:trPr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футбол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C8307C" w:rsidTr="000E3A86">
        <w:trPr>
          <w:trHeight w:val="400"/>
        </w:trPr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фитнес-аэробика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C8307C" w:rsidTr="000E3A86">
        <w:trPr>
          <w:trHeight w:val="423"/>
        </w:trPr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лыжные гонки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8307C" w:rsidTr="000E3A86">
        <w:trPr>
          <w:trHeight w:val="525"/>
        </w:trPr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стрельба из лука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8307C" w:rsidTr="000E3A86">
        <w:trPr>
          <w:trHeight w:val="525"/>
        </w:trPr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плавание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Наиболее востребованным у воспитанников, как видно из таблицы, являются отделение фитнес - аэробики и футбола.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МОУ ДОД ДЮСШ № 2  занимаются дети в возрасте  6-18 лет.</w:t>
      </w:r>
    </w:p>
    <w:p w:rsidR="00C8307C" w:rsidRPr="00EE75BB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E75BB">
        <w:rPr>
          <w:rFonts w:ascii="Times New Roman" w:hAnsi="Times New Roman"/>
          <w:sz w:val="28"/>
          <w:szCs w:val="28"/>
        </w:rPr>
        <w:t>Так число детей дошкольного возраста, посещающие</w:t>
      </w:r>
      <w:r>
        <w:rPr>
          <w:rFonts w:ascii="Times New Roman" w:hAnsi="Times New Roman"/>
          <w:sz w:val="28"/>
          <w:szCs w:val="28"/>
        </w:rPr>
        <w:t xml:space="preserve"> отделения ДЮСШ 2, составляет 62</w:t>
      </w:r>
      <w:r w:rsidRPr="00EE75BB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 (16</w:t>
      </w:r>
      <w:r w:rsidRPr="00EE75BB">
        <w:rPr>
          <w:rFonts w:ascii="Times New Roman" w:hAnsi="Times New Roman"/>
          <w:sz w:val="28"/>
          <w:szCs w:val="28"/>
        </w:rPr>
        <w:t xml:space="preserve"> %), младшего школьно</w:t>
      </w:r>
      <w:r>
        <w:rPr>
          <w:rFonts w:ascii="Times New Roman" w:hAnsi="Times New Roman"/>
          <w:sz w:val="28"/>
          <w:szCs w:val="28"/>
        </w:rPr>
        <w:t>го возраста – 147 человек (36</w:t>
      </w:r>
      <w:r w:rsidRPr="00EE75BB">
        <w:rPr>
          <w:rFonts w:ascii="Times New Roman" w:hAnsi="Times New Roman"/>
          <w:sz w:val="28"/>
          <w:szCs w:val="28"/>
        </w:rPr>
        <w:t xml:space="preserve"> %), с</w:t>
      </w:r>
      <w:r>
        <w:rPr>
          <w:rFonts w:ascii="Times New Roman" w:hAnsi="Times New Roman"/>
          <w:sz w:val="28"/>
          <w:szCs w:val="28"/>
        </w:rPr>
        <w:t xml:space="preserve">реднего школьного возраста – 135 человек (33 </w:t>
      </w:r>
      <w:r w:rsidRPr="00EE75BB">
        <w:rPr>
          <w:rFonts w:ascii="Times New Roman" w:hAnsi="Times New Roman"/>
          <w:sz w:val="28"/>
          <w:szCs w:val="28"/>
        </w:rPr>
        <w:t xml:space="preserve">%) и </w:t>
      </w:r>
      <w:r>
        <w:rPr>
          <w:rFonts w:ascii="Times New Roman" w:hAnsi="Times New Roman"/>
          <w:sz w:val="28"/>
          <w:szCs w:val="28"/>
        </w:rPr>
        <w:t>старшего школьного возраста – 59 человек</w:t>
      </w:r>
      <w:r w:rsidRPr="00EE75B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EE75BB">
        <w:rPr>
          <w:rFonts w:ascii="Times New Roman" w:hAnsi="Times New Roman"/>
          <w:sz w:val="28"/>
          <w:szCs w:val="28"/>
        </w:rPr>
        <w:t>%).</w:t>
      </w:r>
    </w:p>
    <w:p w:rsidR="00C8307C" w:rsidRDefault="00C8307C" w:rsidP="00C8307C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B5412" wp14:editId="42C51985">
            <wp:extent cx="2857500" cy="227647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Из представленной нами диаграммы видно, что наибольшее число воспитанников, посещающие отделения физкультурно-спортивной направленности,  это дети младшего и среднего школьного возраста.</w:t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pStyle w:val="a5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Анализ кадрового и управленческого потенциала МОУ ДОД ДЮСШ № 2</w:t>
      </w:r>
    </w:p>
    <w:p w:rsidR="00C8307C" w:rsidRPr="00F2348D" w:rsidRDefault="00C8307C" w:rsidP="00C8307C">
      <w:pPr>
        <w:widowControl w:val="0"/>
        <w:shd w:val="clear" w:color="auto" w:fill="FFFFFF"/>
        <w:tabs>
          <w:tab w:val="left" w:pos="907"/>
          <w:tab w:val="left" w:pos="1276"/>
        </w:tabs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2348D">
        <w:rPr>
          <w:rFonts w:ascii="Times New Roman" w:hAnsi="Times New Roman"/>
          <w:sz w:val="28"/>
          <w:szCs w:val="28"/>
        </w:rPr>
        <w:t>Органами и формами управления в Образовательной организации являются:</w:t>
      </w:r>
    </w:p>
    <w:p w:rsidR="00C8307C" w:rsidRDefault="00C8307C" w:rsidP="00C8307C">
      <w:pPr>
        <w:widowControl w:val="0"/>
        <w:shd w:val="clear" w:color="auto" w:fill="FFFFFF"/>
        <w:tabs>
          <w:tab w:val="left" w:pos="907"/>
          <w:tab w:val="left" w:pos="1276"/>
        </w:tabs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2348D">
        <w:rPr>
          <w:rFonts w:ascii="Times New Roman" w:hAnsi="Times New Roman"/>
          <w:sz w:val="28"/>
          <w:szCs w:val="28"/>
        </w:rPr>
        <w:t>Директор</w:t>
      </w:r>
      <w:r>
        <w:rPr>
          <w:rFonts w:ascii="Times New Roman" w:hAnsi="Times New Roman"/>
          <w:sz w:val="28"/>
          <w:szCs w:val="28"/>
        </w:rPr>
        <w:t>;</w:t>
      </w:r>
    </w:p>
    <w:p w:rsidR="00C8307C" w:rsidRPr="0026401E" w:rsidRDefault="00C8307C" w:rsidP="00C8307C">
      <w:pPr>
        <w:widowControl w:val="0"/>
        <w:shd w:val="clear" w:color="auto" w:fill="FFFFFF"/>
        <w:tabs>
          <w:tab w:val="left" w:pos="907"/>
          <w:tab w:val="left" w:pos="1276"/>
        </w:tabs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6401E">
        <w:rPr>
          <w:rFonts w:ascii="Times New Roman" w:hAnsi="Times New Roman"/>
          <w:sz w:val="28"/>
          <w:szCs w:val="28"/>
        </w:rPr>
        <w:t xml:space="preserve">- Совет МОУ ДОД </w:t>
      </w:r>
      <w:r>
        <w:rPr>
          <w:rFonts w:ascii="Times New Roman" w:hAnsi="Times New Roman"/>
          <w:sz w:val="28"/>
          <w:szCs w:val="28"/>
        </w:rPr>
        <w:t>ДЮСШ № 2</w:t>
      </w:r>
      <w:r w:rsidRPr="0026401E">
        <w:rPr>
          <w:rFonts w:ascii="Times New Roman" w:hAnsi="Times New Roman"/>
          <w:sz w:val="28"/>
          <w:szCs w:val="28"/>
        </w:rPr>
        <w:t>;</w:t>
      </w:r>
    </w:p>
    <w:p w:rsidR="00C8307C" w:rsidRPr="0026401E" w:rsidRDefault="00C8307C" w:rsidP="00C8307C">
      <w:pPr>
        <w:widowControl w:val="0"/>
        <w:shd w:val="clear" w:color="auto" w:fill="FFFFFF"/>
        <w:tabs>
          <w:tab w:val="left" w:pos="907"/>
          <w:tab w:val="left" w:pos="1276"/>
        </w:tabs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6401E">
        <w:rPr>
          <w:rFonts w:ascii="Times New Roman" w:hAnsi="Times New Roman"/>
          <w:sz w:val="28"/>
          <w:szCs w:val="28"/>
        </w:rPr>
        <w:t>- Педагогический совет;</w:t>
      </w:r>
    </w:p>
    <w:p w:rsidR="00C8307C" w:rsidRPr="0026401E" w:rsidRDefault="00C8307C" w:rsidP="00C8307C">
      <w:pPr>
        <w:widowControl w:val="0"/>
        <w:shd w:val="clear" w:color="auto" w:fill="FFFFFF"/>
        <w:tabs>
          <w:tab w:val="left" w:pos="907"/>
          <w:tab w:val="left" w:pos="1276"/>
        </w:tabs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6401E">
        <w:rPr>
          <w:rFonts w:ascii="Times New Roman" w:hAnsi="Times New Roman"/>
          <w:sz w:val="28"/>
          <w:szCs w:val="28"/>
        </w:rPr>
        <w:t>- Общее Собрание трудового коллектива;</w:t>
      </w:r>
    </w:p>
    <w:p w:rsidR="00C8307C" w:rsidRPr="0026401E" w:rsidRDefault="00C8307C" w:rsidP="00C8307C">
      <w:pPr>
        <w:widowControl w:val="0"/>
        <w:shd w:val="clear" w:color="auto" w:fill="FFFFFF"/>
        <w:tabs>
          <w:tab w:val="left" w:pos="907"/>
          <w:tab w:val="left" w:pos="1276"/>
        </w:tabs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Тренерский совет.</w:t>
      </w:r>
    </w:p>
    <w:p w:rsidR="00C8307C" w:rsidRDefault="00C8307C" w:rsidP="00C8307C">
      <w:pPr>
        <w:pStyle w:val="a5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401E">
        <w:rPr>
          <w:rFonts w:ascii="Times New Roman" w:hAnsi="Times New Roman" w:cs="Times New Roman"/>
          <w:sz w:val="28"/>
          <w:szCs w:val="28"/>
        </w:rPr>
        <w:t>Управление учреждением строится на принципах единоначалия и самоуправления.</w:t>
      </w:r>
      <w:r w:rsidRPr="00F2348D">
        <w:rPr>
          <w:rFonts w:ascii="Times New Roman" w:hAnsi="Times New Roman" w:cs="Times New Roman"/>
          <w:sz w:val="28"/>
          <w:szCs w:val="28"/>
        </w:rPr>
        <w:t xml:space="preserve"> </w:t>
      </w:r>
      <w:r w:rsidRPr="0026401E">
        <w:rPr>
          <w:rFonts w:ascii="Times New Roman" w:hAnsi="Times New Roman" w:cs="Times New Roman"/>
          <w:sz w:val="28"/>
          <w:szCs w:val="28"/>
        </w:rPr>
        <w:t xml:space="preserve">Полномочия органов, права и обязанности его членов закреплены Положениями, утвержденными собранием трудового коллектива МОУ ДОД </w:t>
      </w:r>
      <w:r>
        <w:rPr>
          <w:rFonts w:ascii="Times New Roman" w:hAnsi="Times New Roman" w:cs="Times New Roman"/>
          <w:sz w:val="28"/>
          <w:szCs w:val="28"/>
        </w:rPr>
        <w:t>ДЮСШ № 2.</w:t>
      </w:r>
    </w:p>
    <w:p w:rsidR="00C8307C" w:rsidRDefault="00C8307C" w:rsidP="00C8307C">
      <w:pPr>
        <w:widowControl w:val="0"/>
        <w:shd w:val="clear" w:color="auto" w:fill="FFFFFF"/>
        <w:tabs>
          <w:tab w:val="left" w:pos="907"/>
          <w:tab w:val="left" w:pos="1276"/>
        </w:tabs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F2348D">
        <w:rPr>
          <w:rFonts w:ascii="Times New Roman" w:hAnsi="Times New Roman"/>
          <w:sz w:val="28"/>
          <w:szCs w:val="28"/>
        </w:rPr>
        <w:t xml:space="preserve">Непосредственное управление </w:t>
      </w:r>
      <w:r>
        <w:rPr>
          <w:rFonts w:ascii="Times New Roman" w:hAnsi="Times New Roman"/>
          <w:sz w:val="28"/>
          <w:szCs w:val="28"/>
        </w:rPr>
        <w:t>Учреждением  осуществляет д</w:t>
      </w:r>
      <w:r w:rsidRPr="00F2348D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>, руководитель высшей категории.</w:t>
      </w:r>
    </w:p>
    <w:p w:rsidR="00C8307C" w:rsidRDefault="00C8307C" w:rsidP="00C8307C">
      <w:pPr>
        <w:pStyle w:val="a5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Основные принципы управления:</w:t>
      </w:r>
    </w:p>
    <w:p w:rsidR="00C8307C" w:rsidRDefault="00C8307C" w:rsidP="00C8307C">
      <w:pPr>
        <w:pStyle w:val="a5"/>
        <w:numPr>
          <w:ilvl w:val="0"/>
          <w:numId w:val="1"/>
        </w:num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слушать;</w:t>
      </w:r>
    </w:p>
    <w:p w:rsidR="00C8307C" w:rsidRDefault="00C8307C" w:rsidP="00C8307C">
      <w:pPr>
        <w:pStyle w:val="a5"/>
        <w:numPr>
          <w:ilvl w:val="0"/>
          <w:numId w:val="1"/>
        </w:num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доверие к людям;</w:t>
      </w:r>
    </w:p>
    <w:p w:rsidR="00C8307C" w:rsidRDefault="00C8307C" w:rsidP="00C8307C">
      <w:pPr>
        <w:pStyle w:val="a5"/>
        <w:numPr>
          <w:ilvl w:val="0"/>
          <w:numId w:val="1"/>
        </w:num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честность;</w:t>
      </w:r>
    </w:p>
    <w:p w:rsidR="00C8307C" w:rsidRDefault="00C8307C" w:rsidP="00C8307C">
      <w:pPr>
        <w:pStyle w:val="a5"/>
        <w:numPr>
          <w:ilvl w:val="0"/>
          <w:numId w:val="1"/>
        </w:num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этических норм профессиональной деятельности и т.д.</w:t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В 2014-2015 учебном году образовательный процесс в ДЮСШ № 2 осуществлял сплоченный профессиональный коллектив, который отличается стабильностью.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В школе работало 13 тренеров-преподавателей (11 – основных и 2 – совместителя). 12 имеют   высшее профессиональное образование.</w:t>
      </w:r>
    </w:p>
    <w:p w:rsidR="00C8307C" w:rsidRDefault="00C8307C" w:rsidP="00C8307C">
      <w:pPr>
        <w:pStyle w:val="a5"/>
        <w:tabs>
          <w:tab w:val="left" w:pos="105"/>
          <w:tab w:val="left" w:pos="1416"/>
          <w:tab w:val="left" w:pos="2124"/>
          <w:tab w:val="left" w:pos="2832"/>
          <w:tab w:val="left" w:pos="3540"/>
          <w:tab w:val="left" w:pos="4248"/>
          <w:tab w:val="center" w:pos="4535"/>
          <w:tab w:val="left" w:pos="4956"/>
          <w:tab w:val="left" w:pos="7877"/>
        </w:tabs>
        <w:spacing w:before="0"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 учебном году 11 тренеров-преподавателей прошли курсы повышения квалификации в ГАОУ ЛПО «Институт регионального развития Пензенской области» по дополнительной профессиональной программе « Теория и методика воспитания. Обновление содержания воспитания и дополнительного образования в условиях введения ФГОС» в объеме 72 часов.</w:t>
      </w:r>
    </w:p>
    <w:p w:rsidR="00C8307C" w:rsidRDefault="00C8307C" w:rsidP="00C8307C">
      <w:pPr>
        <w:pStyle w:val="a5"/>
        <w:tabs>
          <w:tab w:val="left" w:pos="105"/>
          <w:tab w:val="left" w:pos="1416"/>
          <w:tab w:val="left" w:pos="2124"/>
          <w:tab w:val="left" w:pos="2832"/>
          <w:tab w:val="left" w:pos="3540"/>
          <w:tab w:val="left" w:pos="4248"/>
          <w:tab w:val="center" w:pos="4535"/>
          <w:tab w:val="left" w:pos="4956"/>
          <w:tab w:val="left" w:pos="7877"/>
        </w:tabs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квалификационному уровню:</w:t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 высшей категорией – 5 человек </w:t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первой категорией – 6 человек</w:t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занимаемой должности – 2 человека</w:t>
      </w:r>
    </w:p>
    <w:p w:rsidR="00C8307C" w:rsidRDefault="00C8307C" w:rsidP="00C8307C">
      <w:pPr>
        <w:pStyle w:val="a5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Рассмотрим динамику изменения педагогических  работников по педагогическому стажу работы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(%):  </w:t>
      </w:r>
      <w:proofErr w:type="gramEnd"/>
    </w:p>
    <w:p w:rsidR="00C8307C" w:rsidRDefault="00C8307C" w:rsidP="00C8307C">
      <w:pPr>
        <w:pStyle w:val="a5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45"/>
          <w:tab w:val="left" w:pos="7877"/>
          <w:tab w:val="right" w:pos="9355"/>
        </w:tabs>
        <w:spacing w:before="0" w:after="0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Style w:val="a6"/>
        <w:tblW w:w="102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0"/>
        <w:gridCol w:w="1417"/>
        <w:gridCol w:w="1559"/>
        <w:gridCol w:w="1416"/>
        <w:gridCol w:w="1417"/>
        <w:gridCol w:w="1274"/>
        <w:gridCol w:w="1417"/>
      </w:tblGrid>
      <w:tr w:rsidR="00C8307C" w:rsidTr="000E3A86">
        <w:trPr>
          <w:trHeight w:val="312"/>
        </w:trPr>
        <w:tc>
          <w:tcPr>
            <w:tcW w:w="1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Стаж работы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2012-2013</w:t>
            </w:r>
          </w:p>
        </w:tc>
        <w:tc>
          <w:tcPr>
            <w:tcW w:w="28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26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2014-2015</w:t>
            </w:r>
          </w:p>
        </w:tc>
      </w:tr>
      <w:tr w:rsidR="00C8307C" w:rsidTr="000E3A86">
        <w:trPr>
          <w:trHeight w:val="384"/>
        </w:trPr>
        <w:tc>
          <w:tcPr>
            <w:tcW w:w="1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307C" w:rsidRDefault="00C8307C" w:rsidP="000E3A86">
            <w:pPr>
              <w:spacing w:before="0"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877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совмест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совмест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совмест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</w:tr>
      <w:tr w:rsidR="00C8307C" w:rsidTr="000E3A86">
        <w:trPr>
          <w:trHeight w:val="417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877"/>
              </w:tabs>
              <w:spacing w:before="0"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 до 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307C" w:rsidTr="000E3A86">
        <w:trPr>
          <w:trHeight w:val="423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877"/>
              </w:tabs>
              <w:spacing w:before="0"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C8307C" w:rsidTr="000E3A86">
        <w:trPr>
          <w:trHeight w:val="416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877"/>
              </w:tabs>
              <w:spacing w:before="0"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 до 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C8307C" w:rsidTr="000E3A86">
        <w:trPr>
          <w:trHeight w:val="408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877"/>
              </w:tabs>
              <w:spacing w:before="0"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20 до 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C8307C" w:rsidTr="000E3A86">
        <w:trPr>
          <w:trHeight w:val="413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877"/>
              </w:tabs>
              <w:spacing w:before="0"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C8307C" w:rsidRDefault="00C8307C" w:rsidP="00C8307C">
      <w:pPr>
        <w:pStyle w:val="a5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8307C" w:rsidRDefault="00C8307C" w:rsidP="00C8307C">
      <w:pPr>
        <w:pStyle w:val="a5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877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Анализ педагогического персонала по педагогическому стажу показывает, что в течение трёх последних лет, педагогический коллектив МОУ ДОД ДЮСШ № 2- это педагоги, стаж которых  свыше 25 лет, что позволяет сделать вывод о достаточно высоком уровне работоспособности и наличии сформированного профессионального опыта.</w:t>
      </w:r>
    </w:p>
    <w:p w:rsidR="00C8307C" w:rsidRDefault="00C8307C" w:rsidP="00C8307C">
      <w:pPr>
        <w:pStyle w:val="a5"/>
        <w:tabs>
          <w:tab w:val="left" w:pos="105"/>
          <w:tab w:val="left" w:pos="1416"/>
          <w:tab w:val="left" w:pos="2124"/>
          <w:tab w:val="left" w:pos="2832"/>
          <w:tab w:val="left" w:pos="3540"/>
          <w:tab w:val="left" w:pos="4248"/>
          <w:tab w:val="center" w:pos="4535"/>
          <w:tab w:val="left" w:pos="4956"/>
          <w:tab w:val="left" w:pos="7877"/>
        </w:tabs>
        <w:spacing w:before="0" w:after="0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Возрастной состав педагогического персонала МОУ ДОД ДЮСШ 2 разнообразен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см. таблицу № 3 ) ( % ).</w:t>
      </w: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Таблица 3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1555"/>
        <w:gridCol w:w="1280"/>
        <w:gridCol w:w="1560"/>
        <w:gridCol w:w="1275"/>
        <w:gridCol w:w="1418"/>
        <w:gridCol w:w="1417"/>
        <w:gridCol w:w="1418"/>
      </w:tblGrid>
      <w:tr w:rsidR="00C8307C" w:rsidTr="000E3A86">
        <w:trPr>
          <w:trHeight w:val="405"/>
        </w:trPr>
        <w:tc>
          <w:tcPr>
            <w:tcW w:w="15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педагогов</w:t>
            </w:r>
          </w:p>
        </w:tc>
        <w:tc>
          <w:tcPr>
            <w:tcW w:w="28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2012-2013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</w:tc>
      </w:tr>
      <w:tr w:rsidR="00C8307C" w:rsidTr="000E3A86">
        <w:trPr>
          <w:trHeight w:val="18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307C" w:rsidRDefault="00C8307C" w:rsidP="000E3A86">
            <w:pPr>
              <w:spacing w:before="0"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совмест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совмест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совмест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</w:tr>
      <w:tr w:rsidR="00C8307C" w:rsidTr="000E3A86">
        <w:trPr>
          <w:trHeight w:val="405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C8307C" w:rsidTr="000E3A86">
        <w:trPr>
          <w:trHeight w:val="405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лет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C8307C" w:rsidTr="000E3A86">
        <w:trPr>
          <w:trHeight w:val="405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40-50 лет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C8307C" w:rsidTr="000E3A86">
        <w:trPr>
          <w:trHeight w:val="405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50-60 лет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C8307C" w:rsidTr="000E3A86">
        <w:trPr>
          <w:trHeight w:val="428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 w:right="-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60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07C" w:rsidRDefault="00C8307C" w:rsidP="000E3A86">
            <w:pPr>
              <w:pStyle w:val="a5"/>
              <w:tabs>
                <w:tab w:val="left" w:pos="708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</w:tbl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Как видно из таблицы, педагогический персонал в МОУ ДОД ДЮСШ № 2 разновозрастной, что позволяет высококвалифицированным тренерам передавать опыт более молодым.</w:t>
      </w: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307C" w:rsidRPr="008B0793" w:rsidRDefault="00C8307C" w:rsidP="00C8307C">
      <w:pPr>
        <w:spacing w:before="0" w:after="0"/>
        <w:ind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0793">
        <w:rPr>
          <w:rFonts w:ascii="Times New Roman" w:eastAsia="Times New Roman" w:hAnsi="Times New Roman"/>
          <w:b/>
          <w:sz w:val="28"/>
          <w:szCs w:val="28"/>
          <w:lang w:eastAsia="ru-RU"/>
        </w:rPr>
        <w:t>4. Информация о программном обеспечении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C8307C" w:rsidRPr="008B0793" w:rsidRDefault="00C8307C" w:rsidP="00C8307C">
      <w:pPr>
        <w:spacing w:before="0" w:after="0"/>
        <w:ind w:firstLine="142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 xml:space="preserve">Тренерами – преподавателями разработаны общеобразовательные дополнительные программы физкультурно-спортивной направленности по футболу, </w:t>
      </w:r>
      <w:proofErr w:type="gramStart"/>
      <w:r w:rsidRPr="008B0793">
        <w:rPr>
          <w:rFonts w:ascii="Times New Roman" w:hAnsi="Times New Roman"/>
          <w:sz w:val="28"/>
          <w:szCs w:val="28"/>
        </w:rPr>
        <w:t>фитнес-аэробике</w:t>
      </w:r>
      <w:proofErr w:type="gramEnd"/>
      <w:r w:rsidRPr="008B079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лыжным гонкам, стрельбе из лука, плаванию.</w:t>
      </w:r>
      <w:r w:rsidRPr="008B0793">
        <w:rPr>
          <w:rFonts w:ascii="Times New Roman" w:hAnsi="Times New Roman"/>
          <w:sz w:val="28"/>
          <w:szCs w:val="28"/>
        </w:rPr>
        <w:t xml:space="preserve"> Каждая программа содержит материал по построению, содержанию и организации тренировочного процесса. В программы включены следующие разделы: пояснительная записка, организационно-методические указания, учебный план, программный материал для практических и теоретических занятий, восстановительные мероприятия, врачебный контроль, инструкторская и судейская практика. </w:t>
      </w:r>
      <w:proofErr w:type="gramStart"/>
      <w:r w:rsidRPr="008B0793">
        <w:rPr>
          <w:rFonts w:ascii="Times New Roman" w:hAnsi="Times New Roman"/>
          <w:sz w:val="28"/>
          <w:szCs w:val="28"/>
        </w:rPr>
        <w:t>Нормативный срок освоения для каждой программы свой: футбол – 8 лет, фитнес-аэробика</w:t>
      </w:r>
      <w:r>
        <w:rPr>
          <w:rFonts w:ascii="Times New Roman" w:hAnsi="Times New Roman"/>
          <w:sz w:val="28"/>
          <w:szCs w:val="28"/>
        </w:rPr>
        <w:t xml:space="preserve"> – 8 лет, лыжные гонки – 7 лет, стрельба из лука – 5 лет, плавание – 5 лет.</w:t>
      </w:r>
      <w:proofErr w:type="gramEnd"/>
    </w:p>
    <w:p w:rsidR="00C8307C" w:rsidRPr="003C360D" w:rsidRDefault="00C8307C" w:rsidP="00C8307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"/>
        <w:gridCol w:w="2797"/>
        <w:gridCol w:w="2668"/>
        <w:gridCol w:w="3549"/>
      </w:tblGrid>
      <w:tr w:rsidR="00C8307C" w:rsidRPr="003C360D" w:rsidTr="000E3A8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07C" w:rsidRPr="009404B5" w:rsidRDefault="00C8307C" w:rsidP="000E3A86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404B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404B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9404B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07C" w:rsidRPr="009404B5" w:rsidRDefault="00C8307C" w:rsidP="000E3A86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404B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07C" w:rsidRPr="009404B5" w:rsidRDefault="00C8307C" w:rsidP="000E3A86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Уровень освоения программы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07C" w:rsidRPr="009404B5" w:rsidRDefault="00C8307C" w:rsidP="000E3A86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программы</w:t>
            </w:r>
          </w:p>
          <w:p w:rsidR="00C8307C" w:rsidRPr="009404B5" w:rsidRDefault="00C8307C" w:rsidP="000E3A86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404B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8307C" w:rsidRPr="003C360D" w:rsidTr="000E3A8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Дополнительная общеобразовательная программа физкультурно-спортивной направленности</w:t>
            </w:r>
            <w:r w:rsidRPr="00BC2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Футбол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профессиональный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физкультурно-спортивной направленности  «Футбол», адаптированная, срок реализации – 8 лет, рассчитана для детей  от 8 до 18 лет, профильная</w:t>
            </w:r>
          </w:p>
        </w:tc>
      </w:tr>
      <w:tr w:rsidR="00C8307C" w:rsidRPr="003C360D" w:rsidTr="000E3A8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Дополнительная общеобразовательная программа физкультурно-спортивной направленности</w:t>
            </w:r>
            <w:r w:rsidRPr="00BC2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Фитнес-аэробика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профессиональный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физкультурно-спортивной направленности  «Фитнес-аэробика», адаптированная, срок реализации – 8 лет, рассчитана для детей  от 6 до 18 лет, профильная</w:t>
            </w:r>
          </w:p>
        </w:tc>
      </w:tr>
      <w:tr w:rsidR="00C8307C" w:rsidRPr="003C360D" w:rsidTr="000E3A8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Дополнительная общеобразовательная программа физкультурно-спортивной направленности</w:t>
            </w:r>
            <w:r w:rsidRPr="00BC2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Лыжные гонки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профессиональный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физкультурно-спортивной направленности  «Лыжные гонки», адаптированная, срок реализации – 7 лет, рассчитана для детей  от 10 до 18 лет, однопрофильная</w:t>
            </w:r>
          </w:p>
        </w:tc>
      </w:tr>
      <w:tr w:rsidR="00C8307C" w:rsidRPr="003C360D" w:rsidTr="000E3A8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Дополнительная общеобразовательная программа физкультурно-спортивной направленности</w:t>
            </w:r>
            <w:r w:rsidRPr="00BC2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Стрельба из лука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профессиональный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физкультурно-спортивной направленности  «Стрельба из лука», адаптированная, срок реализации – 5 лет, рассчитана для детей  от 11 до 18 лет, однопрофильная</w:t>
            </w:r>
          </w:p>
        </w:tc>
      </w:tr>
      <w:tr w:rsidR="00C8307C" w:rsidRPr="003C360D" w:rsidTr="000E3A8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Дополнительная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общеобразовательная программа физкультурно-спортивной направленности</w:t>
            </w:r>
            <w:r w:rsidRPr="00BC2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«Плавание»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профессиональный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7C" w:rsidRPr="003C360D" w:rsidRDefault="00C8307C" w:rsidP="000E3A86">
            <w:pPr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физкультурно-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спортивной направленности 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Плавание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адаптированная, срок реализации – 5 лет, рассчитана для детей  от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3C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 18 лет, однопрофильная</w:t>
            </w:r>
          </w:p>
        </w:tc>
      </w:tr>
    </w:tbl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307C" w:rsidRPr="0013779A" w:rsidRDefault="00C8307C" w:rsidP="00C8307C">
      <w:pPr>
        <w:spacing w:before="0" w:after="0"/>
        <w:ind w:left="360"/>
        <w:rPr>
          <w:rFonts w:ascii="Times New Roman" w:hAnsi="Times New Roman"/>
          <w:b/>
          <w:sz w:val="28"/>
          <w:szCs w:val="28"/>
        </w:rPr>
      </w:pPr>
    </w:p>
    <w:p w:rsidR="00C8307C" w:rsidRDefault="00C8307C" w:rsidP="00C8307C">
      <w:pPr>
        <w:pStyle w:val="a5"/>
        <w:numPr>
          <w:ilvl w:val="0"/>
          <w:numId w:val="13"/>
        </w:numPr>
        <w:spacing w:before="0" w:after="0"/>
        <w:rPr>
          <w:rFonts w:ascii="Times New Roman" w:hAnsi="Times New Roman"/>
          <w:b/>
          <w:sz w:val="28"/>
          <w:szCs w:val="28"/>
        </w:rPr>
      </w:pPr>
      <w:r w:rsidRPr="00627731">
        <w:rPr>
          <w:rFonts w:ascii="Times New Roman" w:hAnsi="Times New Roman"/>
          <w:b/>
          <w:sz w:val="28"/>
          <w:szCs w:val="28"/>
        </w:rPr>
        <w:t>Учебно-тренировочная деятельность</w:t>
      </w:r>
    </w:p>
    <w:p w:rsidR="00C8307C" w:rsidRPr="00627731" w:rsidRDefault="00C8307C" w:rsidP="00C8307C">
      <w:pPr>
        <w:pStyle w:val="a5"/>
        <w:spacing w:before="0" w:after="0"/>
        <w:rPr>
          <w:rFonts w:ascii="Times New Roman" w:hAnsi="Times New Roman"/>
          <w:b/>
          <w:sz w:val="28"/>
          <w:szCs w:val="28"/>
        </w:rPr>
      </w:pPr>
    </w:p>
    <w:p w:rsidR="00C8307C" w:rsidRPr="00627731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7731">
        <w:rPr>
          <w:rFonts w:ascii="Times New Roman" w:hAnsi="Times New Roman"/>
          <w:sz w:val="28"/>
          <w:szCs w:val="28"/>
        </w:rPr>
        <w:t xml:space="preserve">Занятия в учебных группах ДЮСШ № 2 проводятся согласно программам  по видам спорта. На каждую группу разработаны планы-графики учебной нагрузки по средствам тренировки (часов в неделю),  планы теоретической подготовки, планы воспитательной работы. На каждое тренировочное занятие пишется краткий план-конспект. Результатами успешного усвоения материала учащимися ДЮСШ являются выполнение спортивных  разрядов на соревнованиях в течение учебного года, а так же улучшение результатов приемно-переводных нормативов по общефизической и специальной физической подготовке, которые проводятся в мае-июне каждого года. </w:t>
      </w:r>
    </w:p>
    <w:p w:rsidR="00C8307C" w:rsidRPr="00627731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27731">
        <w:rPr>
          <w:rFonts w:ascii="Times New Roman" w:hAnsi="Times New Roman"/>
          <w:sz w:val="28"/>
          <w:szCs w:val="28"/>
        </w:rPr>
        <w:t xml:space="preserve"> В каждом отделении свои контрольно-переводные нормативы.  Система нормативов последовательно охватывает весь период обучения в спортивной школе. Для  групп начальной подготовки и учебно-тренировочных групп выполнение нормативов является важнейшим критерием для перевода занимающихся на следующий этап многолетней спортивной подготовки.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Образовательный процесс в ДЮСШ  строится на основании следующих принципов</w:t>
      </w:r>
      <w:r w:rsidRPr="00627731"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гуманизма: каждый ребёнок – уникальная целостная личность, которая стремится к максимальной реализации своих возможностей, уважение личности ребёнка, его прав, учёта возрастных и индивидуальных потребностей ребёнка;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оптимальности: оптимальное сочетание способов организации индивидуальной и коллективной работы  детей, достижение оптимального результата в конкретных условиях;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свободы выбора ребёнком вида деятельности и тренера-преподавателя;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доступности обучения;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вариативности;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комплексности;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proofErr w:type="spellStart"/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взаимосотрудничества</w:t>
      </w:r>
      <w:proofErr w:type="spellEnd"/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 xml:space="preserve"> тренеров, воспитанников и родителей. 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 xml:space="preserve">Обучение проводится на 2-х этапах: 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начальной подготовки;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- учебно-тренировочном.</w:t>
      </w:r>
    </w:p>
    <w:p w:rsidR="00C8307C" w:rsidRPr="00627731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 xml:space="preserve">Основными формами учебно-тренировочного процесса являются:  групповые учебно-тренировочные занятия, медико-восстановительные мероприятия, тестирование и медицинский контроль, участие в </w:t>
      </w: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соревнованиях, матчевых встречах, учебно-тренировочных сборах, судейская практика.</w:t>
      </w:r>
    </w:p>
    <w:p w:rsidR="00C8307C" w:rsidRPr="00627731" w:rsidRDefault="00C8307C" w:rsidP="00C8307C">
      <w:pPr>
        <w:tabs>
          <w:tab w:val="left" w:pos="900"/>
        </w:tabs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Специфика условий организации образовательного процесса заключается:</w:t>
      </w:r>
    </w:p>
    <w:p w:rsidR="00C8307C" w:rsidRPr="00627731" w:rsidRDefault="00C8307C" w:rsidP="00C8307C">
      <w:pPr>
        <w:numPr>
          <w:ilvl w:val="0"/>
          <w:numId w:val="11"/>
        </w:numPr>
        <w:tabs>
          <w:tab w:val="left" w:pos="0"/>
          <w:tab w:val="left" w:pos="900"/>
        </w:tabs>
        <w:suppressAutoHyphens/>
        <w:spacing w:before="0" w:after="0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 xml:space="preserve">в использовании кадрового потенциала  педагогов ДЮСШ;  </w:t>
      </w:r>
    </w:p>
    <w:p w:rsidR="00C8307C" w:rsidRPr="00627731" w:rsidRDefault="00C8307C" w:rsidP="00C8307C">
      <w:pPr>
        <w:numPr>
          <w:ilvl w:val="0"/>
          <w:numId w:val="11"/>
        </w:numPr>
        <w:tabs>
          <w:tab w:val="left" w:pos="0"/>
          <w:tab w:val="left" w:pos="900"/>
        </w:tabs>
        <w:suppressAutoHyphens/>
        <w:spacing w:before="0" w:after="0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 xml:space="preserve">в использовании материально-технической базы ДЮСШ и школ города; </w:t>
      </w:r>
    </w:p>
    <w:p w:rsidR="00C8307C" w:rsidRDefault="00C8307C" w:rsidP="00C8307C">
      <w:pPr>
        <w:numPr>
          <w:ilvl w:val="0"/>
          <w:numId w:val="11"/>
        </w:numPr>
        <w:tabs>
          <w:tab w:val="left" w:pos="0"/>
          <w:tab w:val="left" w:pos="900"/>
        </w:tabs>
        <w:suppressAutoHyphens/>
        <w:spacing w:before="0" w:after="0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27731">
        <w:rPr>
          <w:rFonts w:ascii="Times New Roman" w:eastAsia="Times New Roman" w:hAnsi="Times New Roman"/>
          <w:sz w:val="28"/>
          <w:szCs w:val="28"/>
          <w:lang w:eastAsia="ar-SA"/>
        </w:rPr>
        <w:t>в представлении результативности образовательного процесса через выступления на соревнованиях, участие в конкурсах.</w:t>
      </w:r>
    </w:p>
    <w:p w:rsidR="00C8307C" w:rsidRPr="00627731" w:rsidRDefault="00C8307C" w:rsidP="00C8307C">
      <w:pPr>
        <w:tabs>
          <w:tab w:val="left" w:pos="0"/>
          <w:tab w:val="left" w:pos="900"/>
        </w:tabs>
        <w:suppressAutoHyphens/>
        <w:spacing w:before="0"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Воспитательная работа.</w:t>
      </w:r>
    </w:p>
    <w:p w:rsidR="00C8307C" w:rsidRPr="008B0793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>Спортивная деятельность обладает большими воспитательными возможностями. Она моделирует в игровом, а значит, в несколько условном виде</w:t>
      </w:r>
      <w:r>
        <w:rPr>
          <w:rFonts w:ascii="Times New Roman" w:hAnsi="Times New Roman"/>
          <w:sz w:val="28"/>
          <w:szCs w:val="28"/>
        </w:rPr>
        <w:t>,</w:t>
      </w:r>
      <w:r w:rsidRPr="008B0793">
        <w:rPr>
          <w:rFonts w:ascii="Times New Roman" w:hAnsi="Times New Roman"/>
          <w:sz w:val="28"/>
          <w:szCs w:val="28"/>
        </w:rPr>
        <w:t xml:space="preserve"> самые сложные жизненные ситуации и поэтому содержит в себе в потенциальном виде возможность решения почти любых воспитательных задач. Воспитательная работа в ДЮСШ подчинена, в целом,  общей конечной цели: воспитание гармонично развитого человека, активной и сознательной личности, обладающей духовным богатством, моральной чистотой и физическим совершенством и проводится по планам ДЮСШ,  тренеров-преподавателей и включает в себя разделы:</w:t>
      </w:r>
    </w:p>
    <w:p w:rsidR="00C8307C" w:rsidRPr="008B0793" w:rsidRDefault="00C8307C" w:rsidP="00C8307C">
      <w:pPr>
        <w:pStyle w:val="a5"/>
        <w:numPr>
          <w:ilvl w:val="0"/>
          <w:numId w:val="10"/>
        </w:numPr>
        <w:spacing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>нравственное воспитание;</w:t>
      </w:r>
    </w:p>
    <w:p w:rsidR="00C8307C" w:rsidRPr="008B0793" w:rsidRDefault="00C8307C" w:rsidP="00C8307C">
      <w:pPr>
        <w:pStyle w:val="a5"/>
        <w:numPr>
          <w:ilvl w:val="0"/>
          <w:numId w:val="10"/>
        </w:numPr>
        <w:spacing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>патриотическое воспитание;</w:t>
      </w:r>
    </w:p>
    <w:p w:rsidR="00C8307C" w:rsidRPr="008B0793" w:rsidRDefault="00C8307C" w:rsidP="00C8307C">
      <w:pPr>
        <w:pStyle w:val="a5"/>
        <w:numPr>
          <w:ilvl w:val="0"/>
          <w:numId w:val="10"/>
        </w:numPr>
        <w:spacing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 xml:space="preserve">воспитание трудовых и волевых качеств; </w:t>
      </w:r>
    </w:p>
    <w:p w:rsidR="00C8307C" w:rsidRPr="008B0793" w:rsidRDefault="00C8307C" w:rsidP="00C8307C">
      <w:pPr>
        <w:pStyle w:val="a5"/>
        <w:numPr>
          <w:ilvl w:val="0"/>
          <w:numId w:val="10"/>
        </w:numPr>
        <w:spacing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>эстетическое воспитание;</w:t>
      </w:r>
    </w:p>
    <w:p w:rsidR="00C8307C" w:rsidRPr="008B0793" w:rsidRDefault="00C8307C" w:rsidP="00C8307C">
      <w:pPr>
        <w:pStyle w:val="a5"/>
        <w:numPr>
          <w:ilvl w:val="0"/>
          <w:numId w:val="10"/>
        </w:numPr>
        <w:spacing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>связь с учебными заведениями и семьей;</w:t>
      </w:r>
    </w:p>
    <w:p w:rsidR="00C8307C" w:rsidRPr="008B0793" w:rsidRDefault="00C8307C" w:rsidP="00C8307C">
      <w:pPr>
        <w:pStyle w:val="a5"/>
        <w:numPr>
          <w:ilvl w:val="0"/>
          <w:numId w:val="10"/>
        </w:numPr>
        <w:spacing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>индивидуальная работа со спортсменами.</w:t>
      </w:r>
    </w:p>
    <w:p w:rsidR="00C8307C" w:rsidRPr="008B0793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sz w:val="28"/>
          <w:szCs w:val="28"/>
        </w:rPr>
        <w:t xml:space="preserve">Одним из важных аспектов образовательной деятельности МОУ ДОД ДЮСШ № 2 является организация в летний период учебно-тренировочных сборов в спортивно-оздоровительном лагере «Берёзка», что  позволяет продлить учебно-тренировочный, воспитательный  процесс и оздоровить детей. </w:t>
      </w:r>
    </w:p>
    <w:p w:rsidR="00C8307C" w:rsidRPr="008B0793" w:rsidRDefault="00C8307C" w:rsidP="00C8307C">
      <w:pPr>
        <w:shd w:val="clear" w:color="auto" w:fill="FFFFFF"/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8B0793">
        <w:rPr>
          <w:rFonts w:ascii="Times New Roman" w:hAnsi="Times New Roman"/>
          <w:color w:val="000000"/>
          <w:sz w:val="28"/>
          <w:szCs w:val="28"/>
        </w:rPr>
        <w:t>В школе воспитание является составной частью образовательного процесса, многое делается, чтобы поднять его статус. Вопросы воспитания, формирования базовой культуры у учащихся ДЮСШ решались на педагогическом и тренерском советах. Усилилась воспитательная значимость при проведении соревнований, спортивно-массовых мероприятий.</w:t>
      </w:r>
    </w:p>
    <w:p w:rsidR="00C8307C" w:rsidRPr="008B0793" w:rsidRDefault="00C8307C" w:rsidP="00C8307C">
      <w:pPr>
        <w:shd w:val="clear" w:color="auto" w:fill="FFFFFF"/>
        <w:autoSpaceDE w:val="0"/>
        <w:autoSpaceDN w:val="0"/>
        <w:adjustRightInd w:val="0"/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8B0793">
        <w:rPr>
          <w:rFonts w:ascii="Times New Roman" w:hAnsi="Times New Roman"/>
          <w:color w:val="000000"/>
          <w:sz w:val="28"/>
          <w:szCs w:val="28"/>
        </w:rPr>
        <w:t>Традиционными стали такие общешкольные мероприятия, как торжественный прием вновь поступающих, проводы выпускников, соревновательная деятельность учащихся и ее анализ, регулярное подведение итогов учебной и спортивной деятельности.</w:t>
      </w:r>
    </w:p>
    <w:p w:rsidR="00C8307C" w:rsidRPr="008B0793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B0793">
        <w:rPr>
          <w:rFonts w:ascii="Times New Roman" w:eastAsia="Times New Roman" w:hAnsi="Times New Roman"/>
          <w:sz w:val="28"/>
          <w:szCs w:val="28"/>
          <w:lang w:eastAsia="ar-SA"/>
        </w:rPr>
        <w:t xml:space="preserve">Сохранение традиций – важная часть воспитательной работы школы.  </w:t>
      </w:r>
    </w:p>
    <w:p w:rsidR="00C8307C" w:rsidRPr="008B0793" w:rsidRDefault="00C8307C" w:rsidP="00C8307C">
      <w:pPr>
        <w:suppressAutoHyphens/>
        <w:spacing w:before="0"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B0793">
        <w:rPr>
          <w:rFonts w:ascii="Times New Roman" w:eastAsia="Times New Roman" w:hAnsi="Times New Roman"/>
          <w:sz w:val="28"/>
          <w:szCs w:val="28"/>
          <w:lang w:eastAsia="ar-SA"/>
        </w:rPr>
        <w:t xml:space="preserve">Органическое сочетание досуга (отдых, развлечения, праздники, самообразование и т.д.) с различными формами образовательной деятельности позволяет сокращать пространство </w:t>
      </w:r>
      <w:proofErr w:type="spellStart"/>
      <w:r w:rsidRPr="008B0793">
        <w:rPr>
          <w:rFonts w:ascii="Times New Roman" w:eastAsia="Times New Roman" w:hAnsi="Times New Roman"/>
          <w:sz w:val="28"/>
          <w:szCs w:val="28"/>
          <w:lang w:eastAsia="ar-SA"/>
        </w:rPr>
        <w:t>девиантного</w:t>
      </w:r>
      <w:proofErr w:type="spellEnd"/>
      <w:r w:rsidRPr="008B0793">
        <w:rPr>
          <w:rFonts w:ascii="Times New Roman" w:eastAsia="Times New Roman" w:hAnsi="Times New Roman"/>
          <w:sz w:val="28"/>
          <w:szCs w:val="28"/>
          <w:lang w:eastAsia="ar-SA"/>
        </w:rPr>
        <w:t xml:space="preserve"> поведения, решая проблему занятости детей.</w:t>
      </w: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7. Работа с родителями.</w:t>
      </w: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главных задач нашей школы – помочь родителям вырастить своих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крепкими. Важнейшими слагаемыми здорового образа жизни, особенно в дошкольном и школьном возрасте, являются систематические занятия спортом.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Большую роль мы отводим работе с семьей, которая включает в себя родительские собрания,  проведение совместных спортивных мероприятий, посещение открытых занятий, встречи и беседы с приглашением специалистов, привлекаем родителей к организации зимнего и летнего отдыха учащихся, к проведению ремонтных работ и т.д. 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Разнообразие и изменение форм взаимодействия с родителями объясняется стремлением наиболее полно удовлетворить запросы родителей и детей, организовать их досуг.</w:t>
      </w: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8. Материально-техническая база.</w:t>
      </w: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 w:firstLine="284"/>
        <w:jc w:val="both"/>
        <w:rPr>
          <w:color w:val="1F497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функционирует в типовом здании.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Имеет 3 спортивных зала, футбольное поле с беговыми дорожками,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занятий стрельбой из лука.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 подключена к сети интернет.</w:t>
      </w: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ДЮСШ № 2 обеспечивает совместную работу с образовательными учреждениями, общеобразовательными школами, детскими садами: набор учащихся и совместное использование их спортивных залов, совместное проведение спортивных мероприятий и соревнований.</w:t>
      </w:r>
    </w:p>
    <w:p w:rsidR="00C8307C" w:rsidRDefault="00C8307C" w:rsidP="00C8307C">
      <w:pPr>
        <w:pStyle w:val="a5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Распространение педагогического опыта.</w:t>
      </w:r>
    </w:p>
    <w:p w:rsidR="00C8307C" w:rsidRDefault="00C8307C" w:rsidP="00C8307C">
      <w:pPr>
        <w:spacing w:before="0"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2014-2015 учебном году мы являлись активными участниками районного методического объединения. Охотно делились опытом работы с коллегами. </w:t>
      </w:r>
    </w:p>
    <w:p w:rsidR="00C8307C" w:rsidRPr="00773D11" w:rsidRDefault="00C8307C" w:rsidP="00C8307C">
      <w:pPr>
        <w:spacing w:before="0"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школьного методического объединения </w:t>
      </w:r>
      <w:proofErr w:type="gramStart"/>
      <w:r>
        <w:rPr>
          <w:rFonts w:ascii="Times New Roman" w:hAnsi="Times New Roman"/>
          <w:sz w:val="28"/>
          <w:szCs w:val="28"/>
        </w:rPr>
        <w:t>тренера-преподаватели</w:t>
      </w:r>
      <w:proofErr w:type="gramEnd"/>
      <w:r>
        <w:rPr>
          <w:rFonts w:ascii="Times New Roman" w:hAnsi="Times New Roman"/>
          <w:sz w:val="28"/>
          <w:szCs w:val="28"/>
        </w:rPr>
        <w:t xml:space="preserve"> выступали с докладами на разные темы: «</w:t>
      </w:r>
      <w:r w:rsidRPr="007631C9">
        <w:rPr>
          <w:rFonts w:ascii="Times New Roman" w:hAnsi="Times New Roman"/>
          <w:sz w:val="28"/>
          <w:szCs w:val="28"/>
        </w:rPr>
        <w:t>Конфли</w:t>
      </w:r>
      <w:proofErr w:type="gramStart"/>
      <w:r w:rsidRPr="007631C9">
        <w:rPr>
          <w:rFonts w:ascii="Times New Roman" w:hAnsi="Times New Roman"/>
          <w:sz w:val="28"/>
          <w:szCs w:val="28"/>
        </w:rPr>
        <w:t>кт в шк</w:t>
      </w:r>
      <w:proofErr w:type="gramEnd"/>
      <w:r w:rsidRPr="007631C9">
        <w:rPr>
          <w:rFonts w:ascii="Times New Roman" w:hAnsi="Times New Roman"/>
          <w:sz w:val="28"/>
          <w:szCs w:val="28"/>
        </w:rPr>
        <w:t>оле, пути</w:t>
      </w:r>
      <w:r>
        <w:rPr>
          <w:rFonts w:ascii="Times New Roman" w:hAnsi="Times New Roman"/>
          <w:sz w:val="28"/>
          <w:szCs w:val="28"/>
        </w:rPr>
        <w:t xml:space="preserve"> выхода из конфликтных ситуаций</w:t>
      </w:r>
      <w:r w:rsidRPr="008126E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», «</w:t>
      </w:r>
      <w:r w:rsidRPr="00627731">
        <w:rPr>
          <w:rFonts w:ascii="Times New Roman" w:hAnsi="Times New Roman"/>
          <w:sz w:val="28"/>
          <w:szCs w:val="28"/>
        </w:rPr>
        <w:t>Формирование профессиональной компетентности педагога через самообразование</w:t>
      </w:r>
      <w:r>
        <w:rPr>
          <w:rFonts w:ascii="Times New Roman" w:hAnsi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/>
          <w:sz w:val="28"/>
          <w:szCs w:val="28"/>
        </w:rPr>
        <w:t>Тренера-преподаватели</w:t>
      </w:r>
      <w:proofErr w:type="gramEnd"/>
      <w:r>
        <w:rPr>
          <w:rFonts w:ascii="Times New Roman" w:hAnsi="Times New Roman"/>
          <w:sz w:val="28"/>
          <w:szCs w:val="28"/>
        </w:rPr>
        <w:t xml:space="preserve"> оказывают помощь в проведении городских, районных соревнований по футболу, мини-футболу, фитнес-аэробике, лыжным гонкам, стрельбе из лука, всевозможных спартакиад среди взрослых команд. Являются представителями судейской коллегии Каменского района.  Выступают в роли главных судей, проводимых в городе и районе. Принимают участие в судействе районного этапа Всероссийского физкультурно-спортивного комплекса ГТО, районного этапа «Президентских спортивных игр» и «Президентских состязаний».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093D">
        <w:rPr>
          <w:rFonts w:ascii="Times New Roman" w:hAnsi="Times New Roman"/>
          <w:sz w:val="28"/>
          <w:szCs w:val="28"/>
        </w:rPr>
        <w:t xml:space="preserve">В 2015 году </w:t>
      </w:r>
      <w:r>
        <w:rPr>
          <w:rFonts w:ascii="Times New Roman" w:hAnsi="Times New Roman"/>
          <w:sz w:val="28"/>
          <w:szCs w:val="28"/>
        </w:rPr>
        <w:t xml:space="preserve">было проведено районное методическое объединение </w:t>
      </w:r>
      <w:r w:rsidRPr="0076093D">
        <w:rPr>
          <w:rFonts w:ascii="Times New Roman" w:hAnsi="Times New Roman"/>
          <w:sz w:val="28"/>
          <w:szCs w:val="28"/>
        </w:rPr>
        <w:t>«</w:t>
      </w:r>
      <w:proofErr w:type="gramStart"/>
      <w:r w:rsidRPr="0076093D">
        <w:rPr>
          <w:rFonts w:ascii="Times New Roman" w:hAnsi="Times New Roman"/>
          <w:sz w:val="28"/>
          <w:szCs w:val="28"/>
        </w:rPr>
        <w:t>Спорт-как</w:t>
      </w:r>
      <w:proofErr w:type="gramEnd"/>
      <w:r w:rsidRPr="0076093D">
        <w:rPr>
          <w:rFonts w:ascii="Times New Roman" w:hAnsi="Times New Roman"/>
          <w:sz w:val="28"/>
          <w:szCs w:val="28"/>
        </w:rPr>
        <w:t xml:space="preserve"> среда воспитания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093D">
        <w:rPr>
          <w:rFonts w:ascii="Times New Roman" w:hAnsi="Times New Roman"/>
          <w:sz w:val="28"/>
          <w:szCs w:val="28"/>
        </w:rPr>
        <w:t>трудных подростков»</w:t>
      </w:r>
      <w:r>
        <w:rPr>
          <w:rFonts w:ascii="Times New Roman" w:hAnsi="Times New Roman"/>
          <w:sz w:val="28"/>
          <w:szCs w:val="28"/>
        </w:rPr>
        <w:t>.</w:t>
      </w: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307C" w:rsidRPr="0076093D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307C" w:rsidRDefault="00C8307C" w:rsidP="00C8307C">
      <w:pPr>
        <w:pStyle w:val="a5"/>
        <w:tabs>
          <w:tab w:val="left" w:pos="708"/>
        </w:tabs>
        <w:spacing w:before="0"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 . Результаты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2014-2015</w:t>
      </w:r>
      <w:r w:rsidRPr="009B39F9">
        <w:rPr>
          <w:rFonts w:ascii="Times New Roman" w:hAnsi="Times New Roman"/>
          <w:sz w:val="28"/>
          <w:szCs w:val="28"/>
        </w:rPr>
        <w:t xml:space="preserve"> учебном году на базе МОУ ДОД ДЮСШ № 2 г. Каменки проводился ряд спортивно-массовых мероприятий и соревнований</w:t>
      </w:r>
      <w:r>
        <w:rPr>
          <w:rFonts w:ascii="Times New Roman" w:hAnsi="Times New Roman"/>
          <w:sz w:val="28"/>
          <w:szCs w:val="28"/>
        </w:rPr>
        <w:t>, посвященных 70-летию Победы в Великой Отечественной войне</w:t>
      </w:r>
      <w:r w:rsidRPr="009B39F9">
        <w:rPr>
          <w:rFonts w:ascii="Times New Roman" w:hAnsi="Times New Roman"/>
          <w:sz w:val="28"/>
          <w:szCs w:val="28"/>
        </w:rPr>
        <w:t>:</w:t>
      </w:r>
    </w:p>
    <w:p w:rsidR="00C8307C" w:rsidRDefault="00C8307C" w:rsidP="00C8307C">
      <w:pPr>
        <w:spacing w:before="0"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C8307C" w:rsidRPr="009B39F9" w:rsidTr="000E3A86">
        <w:tc>
          <w:tcPr>
            <w:tcW w:w="4219" w:type="dxa"/>
          </w:tcPr>
          <w:p w:rsidR="00C8307C" w:rsidRPr="009B39F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«Запишись в спортивную школу!»</w:t>
            </w:r>
          </w:p>
        </w:tc>
        <w:tc>
          <w:tcPr>
            <w:tcW w:w="5352" w:type="dxa"/>
          </w:tcPr>
          <w:p w:rsidR="00C8307C" w:rsidRPr="009B39F9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03662" wp14:editId="006319BC">
                  <wp:extent cx="2074833" cy="1514319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61" cy="151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279">
              <w:rPr>
                <w:rFonts w:ascii="Times New Roman" w:hAnsi="Times New Roman"/>
                <w:sz w:val="28"/>
                <w:szCs w:val="28"/>
              </w:rPr>
              <w:t>«Зарядка с чемпионом»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3EB98" wp14:editId="7DA20BBE">
                  <wp:extent cx="2019300" cy="15144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78" cy="151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4F727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279">
              <w:rPr>
                <w:rFonts w:ascii="Times New Roman" w:hAnsi="Times New Roman"/>
                <w:sz w:val="28"/>
                <w:szCs w:val="28"/>
              </w:rPr>
              <w:t>Районные соревнования по легкой атлетике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FA182" wp14:editId="1BE3CC4C">
                  <wp:extent cx="2082800" cy="15621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4F727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279">
              <w:rPr>
                <w:rFonts w:ascii="Times New Roman" w:hAnsi="Times New Roman"/>
                <w:sz w:val="28"/>
                <w:szCs w:val="28"/>
              </w:rPr>
              <w:t>«Спортивное многоборье» по программе «Президентские состязания» среди образовательных учреждений города и района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6DE29" wp14:editId="4F55CAF2">
                  <wp:extent cx="2041525" cy="153114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86" cy="15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4F727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27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4F7279">
              <w:rPr>
                <w:rFonts w:ascii="Times New Roman" w:hAnsi="Times New Roman"/>
                <w:sz w:val="28"/>
                <w:szCs w:val="28"/>
              </w:rPr>
              <w:t>Пензенская</w:t>
            </w:r>
            <w:proofErr w:type="gramEnd"/>
            <w:r w:rsidRPr="004F7279">
              <w:rPr>
                <w:rFonts w:ascii="Times New Roman" w:hAnsi="Times New Roman"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/>
                <w:sz w:val="28"/>
                <w:szCs w:val="28"/>
              </w:rPr>
              <w:t>авда» в гостях МОУ ДОД ДЮСШ № 2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0CE93" wp14:editId="2AC1A8B5">
                  <wp:extent cx="2019299" cy="1514475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621" cy="151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4F727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Pr="004F7279">
              <w:rPr>
                <w:rFonts w:ascii="Times New Roman" w:hAnsi="Times New Roman"/>
                <w:sz w:val="28"/>
                <w:szCs w:val="28"/>
              </w:rPr>
              <w:t>айонный этап Общероссийского проекта «Мини-футбол в школу»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1A4BB" wp14:editId="21E96DA1">
                  <wp:extent cx="2009775" cy="150738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48" cy="151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rPr>
          <w:trHeight w:val="2222"/>
        </w:trPr>
        <w:tc>
          <w:tcPr>
            <w:tcW w:w="4219" w:type="dxa"/>
          </w:tcPr>
          <w:p w:rsidR="00C8307C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279">
              <w:rPr>
                <w:rFonts w:ascii="Times New Roman" w:hAnsi="Times New Roman"/>
                <w:sz w:val="28"/>
                <w:szCs w:val="28"/>
              </w:rPr>
              <w:t>Спартакиада среди работников Сбербанка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BB8118" wp14:editId="79541CFA">
                  <wp:extent cx="2085975" cy="1564481"/>
                  <wp:effectExtent l="171450" t="171450" r="371475" b="3600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89" cy="156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rPr>
          <w:trHeight w:val="2222"/>
        </w:trPr>
        <w:tc>
          <w:tcPr>
            <w:tcW w:w="4219" w:type="dxa"/>
          </w:tcPr>
          <w:p w:rsidR="00C8307C" w:rsidRPr="004F727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9F9">
              <w:rPr>
                <w:rFonts w:ascii="Times New Roman" w:hAnsi="Times New Roman"/>
                <w:sz w:val="28"/>
                <w:szCs w:val="28"/>
              </w:rPr>
              <w:t xml:space="preserve">Зональный этап Общероссийского </w:t>
            </w:r>
            <w:r>
              <w:rPr>
                <w:rFonts w:ascii="Times New Roman" w:hAnsi="Times New Roman"/>
                <w:sz w:val="28"/>
                <w:szCs w:val="28"/>
              </w:rPr>
              <w:t>проекта «Мини – футбол в школу»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A5744" wp14:editId="1AB286C0">
                  <wp:extent cx="1971675" cy="1478807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54" cy="1478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rPr>
          <w:trHeight w:val="2222"/>
        </w:trPr>
        <w:tc>
          <w:tcPr>
            <w:tcW w:w="4219" w:type="dxa"/>
          </w:tcPr>
          <w:p w:rsidR="00C8307C" w:rsidRPr="004F727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Спортивно-массовое мероприятие </w:t>
            </w:r>
            <w:r w:rsidRPr="00A1560F">
              <w:rPr>
                <w:rFonts w:ascii="Times New Roman" w:hAnsi="Times New Roman"/>
                <w:sz w:val="28"/>
                <w:szCs w:val="28"/>
              </w:rPr>
              <w:t>"Вместе с ПАПОЙ!"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E9D86" wp14:editId="599DE024">
                  <wp:extent cx="2076450" cy="1557338"/>
                  <wp:effectExtent l="0" t="0" r="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5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rPr>
          <w:trHeight w:val="2222"/>
        </w:trPr>
        <w:tc>
          <w:tcPr>
            <w:tcW w:w="4219" w:type="dxa"/>
          </w:tcPr>
          <w:p w:rsidR="00C8307C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560F">
              <w:rPr>
                <w:rFonts w:ascii="Times New Roman" w:hAnsi="Times New Roman"/>
                <w:sz w:val="28"/>
                <w:szCs w:val="28"/>
              </w:rPr>
              <w:t>Зимние веселые старты.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B6A27" wp14:editId="1B243C54">
                  <wp:extent cx="1988579" cy="13239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79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rPr>
          <w:trHeight w:val="2222"/>
        </w:trPr>
        <w:tc>
          <w:tcPr>
            <w:tcW w:w="4219" w:type="dxa"/>
          </w:tcPr>
          <w:p w:rsidR="00C8307C" w:rsidRPr="00A1560F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A1560F">
              <w:rPr>
                <w:rFonts w:ascii="Times New Roman" w:hAnsi="Times New Roman"/>
                <w:sz w:val="28"/>
                <w:szCs w:val="28"/>
              </w:rPr>
              <w:t>портивный праздник «Снежная карусель»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CF449" wp14:editId="53C49578">
                  <wp:extent cx="2308500" cy="1543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5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9B39F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9F9">
              <w:rPr>
                <w:rFonts w:ascii="Times New Roman" w:hAnsi="Times New Roman"/>
                <w:sz w:val="28"/>
                <w:szCs w:val="28"/>
              </w:rPr>
              <w:t>Районные соревнования по лыжным гонкам среди учащихся образовательных учреждений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CE2A1" wp14:editId="30EEF4B5">
                  <wp:extent cx="2152650" cy="14316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3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9B39F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560F">
              <w:rPr>
                <w:rFonts w:ascii="Times New Roman" w:hAnsi="Times New Roman"/>
                <w:sz w:val="28"/>
                <w:szCs w:val="28"/>
              </w:rPr>
              <w:t>Веселые старты, посвященные 70-ю победы в Великой отечественной войне.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EAD8F" wp14:editId="0A252C42">
                  <wp:extent cx="2171700" cy="144941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23" cy="145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A1560F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Спортивное </w:t>
            </w:r>
            <w:r w:rsidRPr="00A1560F">
              <w:rPr>
                <w:rFonts w:ascii="Times New Roman" w:hAnsi="Times New Roman"/>
                <w:sz w:val="28"/>
                <w:szCs w:val="28"/>
              </w:rPr>
              <w:t>мероприятие, посвященное 35-летию со дня образования футбольной команды «Спартак»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61112" wp14:editId="5E39A4B3">
                  <wp:extent cx="2176934" cy="11620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88" cy="116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9F9">
              <w:rPr>
                <w:rFonts w:ascii="Times New Roman" w:hAnsi="Times New Roman"/>
                <w:sz w:val="28"/>
                <w:szCs w:val="28"/>
              </w:rPr>
              <w:t xml:space="preserve">Районные соревнования по лыжным гонкам 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E6B13" wp14:editId="05BE6517">
                  <wp:extent cx="2095500" cy="1669721"/>
                  <wp:effectExtent l="0" t="0" r="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66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9B39F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012C1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йонное методическое объединение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A34C3" wp14:editId="4F270F8E">
                  <wp:extent cx="1783948" cy="1190625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93" cy="119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Pr="00103229">
              <w:rPr>
                <w:rFonts w:ascii="Times New Roman" w:hAnsi="Times New Roman"/>
                <w:sz w:val="28"/>
                <w:szCs w:val="28"/>
              </w:rPr>
              <w:t>айонная спартакиада педагогических работников, посвященная 70-летию Победы в Великой Отечественной войне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75377" wp14:editId="0519B867">
                  <wp:extent cx="1798892" cy="13525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88" cy="135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10322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3229">
              <w:rPr>
                <w:rFonts w:ascii="Times New Roman" w:hAnsi="Times New Roman"/>
                <w:sz w:val="28"/>
                <w:szCs w:val="28"/>
                <w:lang w:val="en-US"/>
              </w:rPr>
              <w:t>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Районный</w:t>
            </w:r>
            <w:r w:rsidRPr="00103229">
              <w:rPr>
                <w:rFonts w:ascii="Times New Roman" w:hAnsi="Times New Roman"/>
                <w:sz w:val="28"/>
                <w:szCs w:val="28"/>
              </w:rPr>
              <w:t xml:space="preserve"> фестиваль по фитнес-аэробике среди учащихся образовательных учреждений Каменского района, посвященный памяти Героя Советского Союза В.С. Дятлова</w:t>
            </w:r>
          </w:p>
        </w:tc>
        <w:tc>
          <w:tcPr>
            <w:tcW w:w="5352" w:type="dxa"/>
          </w:tcPr>
          <w:p w:rsidR="00C8307C" w:rsidRPr="009B39F9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3B255" wp14:editId="541D34E1">
                  <wp:extent cx="1800225" cy="120148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0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9B39F9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35D58">
              <w:rPr>
                <w:rFonts w:ascii="Times New Roman" w:hAnsi="Times New Roman"/>
                <w:sz w:val="28"/>
                <w:szCs w:val="28"/>
              </w:rPr>
              <w:t>айонная эстафета по лыжным гонкам, посвященная 70-летию Победы в Великой Отечественной войне</w:t>
            </w:r>
          </w:p>
        </w:tc>
        <w:tc>
          <w:tcPr>
            <w:tcW w:w="5352" w:type="dxa"/>
          </w:tcPr>
          <w:p w:rsidR="00C8307C" w:rsidRPr="009B39F9" w:rsidRDefault="00C8307C" w:rsidP="000E3A86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E207D" wp14:editId="2C311E06">
                  <wp:extent cx="1828800" cy="121989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11" cy="121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D58">
              <w:rPr>
                <w:rFonts w:ascii="Times New Roman" w:hAnsi="Times New Roman"/>
                <w:sz w:val="28"/>
                <w:szCs w:val="28"/>
              </w:rPr>
              <w:t>Открытое Первенство Каменского района по лыжным гонкам, посвященное памяти Анатолия Карпухина, «Заслуженного работника физической культуры»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B9B6E" wp14:editId="1DF6A627">
                  <wp:extent cx="1854200" cy="13906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935D58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6C7">
              <w:rPr>
                <w:rFonts w:ascii="Times New Roman" w:hAnsi="Times New Roman"/>
                <w:sz w:val="28"/>
                <w:szCs w:val="28"/>
              </w:rPr>
              <w:t>Фестиваль «Готов к труду и обороне»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E79B5" wp14:editId="633FC71B">
                  <wp:extent cx="1824831" cy="1362075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31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935D58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5D58">
              <w:rPr>
                <w:rFonts w:ascii="Times New Roman" w:hAnsi="Times New Roman"/>
                <w:sz w:val="28"/>
                <w:szCs w:val="28"/>
              </w:rPr>
              <w:t>Спортивный праздник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935D58">
              <w:rPr>
                <w:rFonts w:ascii="Times New Roman" w:hAnsi="Times New Roman"/>
                <w:sz w:val="28"/>
                <w:szCs w:val="28"/>
              </w:rPr>
              <w:t xml:space="preserve"> приурочен к Международному Дню защиты детей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AE1C3" wp14:editId="6013EA47">
                  <wp:extent cx="1790700" cy="13430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7C" w:rsidRPr="009B39F9" w:rsidTr="000E3A86">
        <w:tc>
          <w:tcPr>
            <w:tcW w:w="4219" w:type="dxa"/>
          </w:tcPr>
          <w:p w:rsidR="00C8307C" w:rsidRPr="00935D58" w:rsidRDefault="00C8307C" w:rsidP="000E3A86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Всероссийский День</w:t>
            </w:r>
            <w:r w:rsidRPr="00935D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935D58">
              <w:rPr>
                <w:rFonts w:ascii="Times New Roman" w:hAnsi="Times New Roman"/>
                <w:sz w:val="28"/>
                <w:szCs w:val="28"/>
              </w:rPr>
              <w:t>изкультурника</w:t>
            </w:r>
          </w:p>
        </w:tc>
        <w:tc>
          <w:tcPr>
            <w:tcW w:w="5352" w:type="dxa"/>
          </w:tcPr>
          <w:p w:rsidR="00C8307C" w:rsidRDefault="00C8307C" w:rsidP="000E3A86">
            <w:pPr>
              <w:spacing w:before="0"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A85BF" wp14:editId="1849C8E1">
                  <wp:extent cx="1993900" cy="1495425"/>
                  <wp:effectExtent l="0" t="0" r="635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07C" w:rsidRPr="00627731" w:rsidRDefault="00C8307C" w:rsidP="00C8307C">
      <w:pPr>
        <w:pStyle w:val="a5"/>
        <w:spacing w:before="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8307C" w:rsidRDefault="00C8307C" w:rsidP="00C8307C">
      <w:pPr>
        <w:pStyle w:val="a5"/>
        <w:tabs>
          <w:tab w:val="left" w:pos="-567"/>
        </w:tabs>
        <w:spacing w:before="0"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течение учебного года воспитанники школы принимали участие в городских, районных, зональных, областных и Всероссийских соревнованиях.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4253"/>
        <w:gridCol w:w="1701"/>
        <w:gridCol w:w="1276"/>
      </w:tblGrid>
      <w:tr w:rsidR="00C8307C" w:rsidRPr="000740B3" w:rsidTr="000E3A86">
        <w:tc>
          <w:tcPr>
            <w:tcW w:w="2552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ФИО или команда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Вид, уровень и название соревнований</w:t>
            </w: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Сроки и место проведения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Результат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Pr="0087010D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01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Кучеренко Владимир</w:t>
            </w:r>
          </w:p>
          <w:p w:rsidR="00C8307C" w:rsidRPr="0087010D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01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Спиридонова Кристина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010D">
              <w:rPr>
                <w:rFonts w:ascii="Times New Roman" w:hAnsi="Times New Roman"/>
                <w:sz w:val="20"/>
                <w:szCs w:val="20"/>
              </w:rPr>
              <w:t>Ющенко Илья</w:t>
            </w:r>
          </w:p>
        </w:tc>
        <w:tc>
          <w:tcPr>
            <w:tcW w:w="4253" w:type="dxa"/>
          </w:tcPr>
          <w:p w:rsidR="00C8307C" w:rsidRPr="0087010D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01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Открытое первенство МКОУ ДОД Аннинской ДЮСШ по стрельбе из лука</w:t>
            </w:r>
            <w:proofErr w:type="gramEnd"/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701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06.09., </w:t>
            </w:r>
            <w:proofErr w:type="spellStart"/>
            <w:r w:rsidRPr="008701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п.г.т</w:t>
            </w:r>
            <w:proofErr w:type="spellEnd"/>
            <w:r w:rsidRPr="008701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АННА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место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место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Водовскова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Алина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Блохина Дарья 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Бареев Руслан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Кикинский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Международный легкоатлетический марафон на призы чемпиона России мастера спорта СССР </w:t>
            </w: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Фярита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Акжигитова</w:t>
            </w:r>
            <w:proofErr w:type="spellEnd"/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.09.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Кикино</w:t>
            </w:r>
            <w:proofErr w:type="spellEnd"/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место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место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место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место 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Зодиак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»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Экспрессия»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Всероссийские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соревнования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фитнес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аэробике</w:t>
            </w:r>
            <w:proofErr w:type="gram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-29.09.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Казань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Водовскова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 xml:space="preserve">Алина 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Открытое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Первенство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города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Пензы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лыжероллерам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кроссу</w:t>
            </w: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4-05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.10.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Пенза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«Спартак-2004»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«Спартак-2000»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«Спартак-1998»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01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Первенство области по мини – футболу среди подростковых команд в сезоне 2014-2015 года</w:t>
            </w: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26.10.2014 г. – 28.02.2015 г.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«Солнышко»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«Экспрессия» 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Всероссийские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соревнования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фитнес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аэробике</w:t>
            </w:r>
            <w:proofErr w:type="gramEnd"/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8-9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.11.,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Самара 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Владимир Кучеренко Ющенко Илья Спиридонова Кристина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Замулин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Тимофей  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Трощев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Дмитрий 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Открытое первенство МКОУ ДОД Аннинской ДЮСШ по стрельбе из лука «Зимние стрелы» среди юношей, девушек и юниоров, </w:t>
            </w:r>
            <w:proofErr w:type="gramEnd"/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.12.,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п.г.т</w:t>
            </w:r>
            <w:proofErr w:type="spellEnd"/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Анна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и 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2 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место  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«Солнышко»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Экспрессия»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A’boom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»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Антураж»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Областной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фестиваль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фитнес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аэробике</w:t>
            </w:r>
            <w:proofErr w:type="gram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рамках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спортивного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праздника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Ёлка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кроссовках»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.12.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Пенза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есто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Команда 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1999-2000 </w:t>
            </w:r>
            <w:proofErr w:type="spellStart"/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г.г</w:t>
            </w:r>
            <w:proofErr w:type="gramStart"/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spellEnd"/>
            <w:proofErr w:type="gramEnd"/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Команда 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1997-98 </w:t>
            </w:r>
            <w:proofErr w:type="spellStart"/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г.г</w:t>
            </w:r>
            <w:proofErr w:type="gramStart"/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spellEnd"/>
            <w:proofErr w:type="gramEnd"/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Областной этап Общероссийског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проекта «Мини-футбол в школу»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5-8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.01.,</w:t>
            </w:r>
            <w:r w:rsidRPr="00004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Шадчнев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Илья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Водовскова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Алина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Шилин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Алексей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Калинин Кирилл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Гусарова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Мария</w:t>
            </w:r>
          </w:p>
        </w:tc>
        <w:tc>
          <w:tcPr>
            <w:tcW w:w="4253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I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этап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Кубка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Пензенской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области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лыжным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гонкам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09-11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.01.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Никольск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Шадчнев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Илья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Шилин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Алексей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 Калинин Кирилл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Сизиков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Сергей </w:t>
            </w:r>
            <w:proofErr w:type="spellStart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Водовскова</w:t>
            </w:r>
            <w:proofErr w:type="spellEnd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Алина</w:t>
            </w:r>
          </w:p>
        </w:tc>
        <w:tc>
          <w:tcPr>
            <w:tcW w:w="4253" w:type="dxa"/>
          </w:tcPr>
          <w:p w:rsidR="00C8307C" w:rsidRPr="00AF265E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ind w:left="3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II этап Кубка Пензенской области по лыжным гонкам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24-25.01</w:t>
            </w: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г. Пенза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Кучеренко Владимир Спиридонова Кристина </w:t>
            </w: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Ющенко Илья</w:t>
            </w:r>
          </w:p>
        </w:tc>
        <w:tc>
          <w:tcPr>
            <w:tcW w:w="4253" w:type="dxa"/>
          </w:tcPr>
          <w:p w:rsidR="00C8307C" w:rsidRPr="00AF265E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ind w:left="3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Чемпионат и Первенство России по стрельбе из лука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1-11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.02.,</w:t>
            </w: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п.г.т. АННА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«Солнышко»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Винкс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Экспрессия»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«A’ BOOM»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Карамель»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Фастер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Чемпионат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Первенство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города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Пензы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фитнес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аэробике</w:t>
            </w:r>
            <w:proofErr w:type="gram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.02.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Пенза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Калинин Кирилл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Шадчнев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Илья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Шилин</w:t>
            </w:r>
            <w:proofErr w:type="spellEnd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Алексей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Гусарова</w:t>
            </w:r>
            <w:proofErr w:type="spellEnd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Мария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Первенство МБОУ ДОД ДЮСШ № 4 города Пензы по лыжным гонкам «</w:t>
            </w:r>
            <w:proofErr w:type="gramStart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Ночная</w:t>
            </w:r>
            <w:proofErr w:type="gramEnd"/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гонка-2015», посвященное 70-летию Победы в Великой Отечественной войне 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.02.</w:t>
            </w:r>
            <w:r w:rsidRPr="00AF26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участие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 2004»</w:t>
            </w:r>
          </w:p>
        </w:tc>
        <w:tc>
          <w:tcPr>
            <w:tcW w:w="4253" w:type="dxa"/>
          </w:tcPr>
          <w:p w:rsidR="00C8307C" w:rsidRPr="00AF265E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Открытый межобластной турнир по мини-футболу, посвященный памяти сотрудников безопасности и правопорядка Пензенской области, погибших при исполнении служебного долга на территории Северо-Кавказского региона</w:t>
            </w: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  <w:t xml:space="preserve"> </w:t>
            </w:r>
          </w:p>
        </w:tc>
        <w:tc>
          <w:tcPr>
            <w:tcW w:w="1701" w:type="dxa"/>
          </w:tcPr>
          <w:p w:rsidR="00C8307C" w:rsidRPr="00AF265E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-23.02., 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Гусарова</w:t>
            </w:r>
            <w:proofErr w:type="spellEnd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Мария</w:t>
            </w:r>
          </w:p>
          <w:p w:rsidR="00C8307C" w:rsidRPr="00677640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Шилин</w:t>
            </w:r>
            <w:proofErr w:type="spellEnd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Алексей</w:t>
            </w:r>
          </w:p>
        </w:tc>
        <w:tc>
          <w:tcPr>
            <w:tcW w:w="4253" w:type="dxa"/>
          </w:tcPr>
          <w:p w:rsidR="00C8307C" w:rsidRPr="00677640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Открытые городские соревнования п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лыжным гонкам «Гонка памяти»</w:t>
            </w:r>
          </w:p>
        </w:tc>
        <w:tc>
          <w:tcPr>
            <w:tcW w:w="1701" w:type="dxa"/>
          </w:tcPr>
          <w:p w:rsidR="00C8307C" w:rsidRPr="00677640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.02.,</w:t>
            </w: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Шадчнев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Илья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Шилин</w:t>
            </w:r>
            <w:proofErr w:type="spellEnd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Алексей,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Калинин Кирилл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Сизиков</w:t>
            </w:r>
            <w:proofErr w:type="spellEnd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Сергей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Водовскова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Алина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Чемпионат и первенство Пензенской области в рамках  3–</w:t>
            </w:r>
            <w:proofErr w:type="spellStart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proofErr w:type="spellEnd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этапа Кубка Пензенской области по лыжным гонкам</w:t>
            </w: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21-22.02, г. Пенза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C8307C" w:rsidRPr="000740B3" w:rsidTr="000E3A86">
        <w:trPr>
          <w:trHeight w:val="134"/>
        </w:trPr>
        <w:tc>
          <w:tcPr>
            <w:tcW w:w="2552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«Спартак –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2000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Областной Турнир по мини-футболу среди юношеских команд 2000 г.р.,  посвя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щенный Дню защитника отечества</w:t>
            </w: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.02.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</w:t>
            </w:r>
            <w:proofErr w:type="spell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Мокшан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«Солнышко»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«Экспрессия»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«Карамель»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Фастер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Чемпионат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Первенство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Пензенской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области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фитнес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аэробике</w:t>
            </w:r>
            <w:proofErr w:type="gramEnd"/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28.02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Пенза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место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«Спартак-2004»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бластной турнир по мини-футболу среди детских команд, посвященный 70-летию Победы в Великой Отечественной войне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01.03.,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 Мокшан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Шадчнев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Илья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Шилин</w:t>
            </w:r>
            <w:proofErr w:type="spellEnd"/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Алексей,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76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Калинин Кирилл</w:t>
            </w:r>
          </w:p>
        </w:tc>
        <w:tc>
          <w:tcPr>
            <w:tcW w:w="4253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этап Кубка Пензенской области по лыжным гонкам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7-8.03., 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Фастер</w:t>
            </w:r>
            <w:proofErr w:type="spellEnd"/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</w:tcPr>
          <w:p w:rsidR="00C8307C" w:rsidRPr="006D7735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Чемпионат и Первенство Приволжского Федерального округа по </w:t>
            </w:r>
            <w:proofErr w:type="gramStart"/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фитнес-аэробике</w:t>
            </w:r>
            <w:proofErr w:type="gramEnd"/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7-8.03., г. Самара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финале 5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Команда девочек 2003-2004 </w:t>
            </w: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г.г.р</w:t>
            </w:r>
            <w:proofErr w:type="spellEnd"/>
            <w:proofErr w:type="gram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Анастасия, </w:t>
            </w: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Водовскова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Алина, </w:t>
            </w: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усарова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Мария, Блохина Дарья.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Команда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мальчиков 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2003-2004 </w:t>
            </w: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г.г.р</w:t>
            </w:r>
            <w:proofErr w:type="spellEnd"/>
            <w:proofErr w:type="gram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Шадчнев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Илья, Горелов Салават, </w:t>
            </w: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Коробовцев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Станислав, Калинин Кирилл</w:t>
            </w:r>
          </w:p>
          <w:p w:rsidR="00C8307C" w:rsidRPr="006D7735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Общекомандное</w:t>
            </w:r>
          </w:p>
        </w:tc>
        <w:tc>
          <w:tcPr>
            <w:tcW w:w="4253" w:type="dxa"/>
          </w:tcPr>
          <w:p w:rsidR="00C8307C" w:rsidRPr="006D7735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7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Первенство Пензенской области по лыжным гонкам среди младших юношей и девушек (2001-2002 г.р., 2003-2004 г.р.)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14-15.03., 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Водовскова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Алина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</w:t>
            </w:r>
          </w:p>
          <w:p w:rsidR="00C8307C" w:rsidRPr="006363FA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(Каменский район представляли 30 воспитанников)</w:t>
            </w:r>
          </w:p>
        </w:tc>
        <w:tc>
          <w:tcPr>
            <w:tcW w:w="4253" w:type="dxa"/>
          </w:tcPr>
          <w:p w:rsidR="00C8307C" w:rsidRPr="006D7735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ткрытое первенство города Пензы по лыжным гонкам «Гонка </w:t>
            </w:r>
            <w:proofErr w:type="gram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юных</w:t>
            </w:r>
            <w:proofErr w:type="gram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», посвященное памяти дважды Героя Советского Союза Николая Ивановича Крылова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21.03., 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«Солнышко»</w:t>
            </w:r>
          </w:p>
          <w:p w:rsidR="00C8307C" w:rsidRPr="006363FA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«Антураж» </w:t>
            </w:r>
          </w:p>
        </w:tc>
        <w:tc>
          <w:tcPr>
            <w:tcW w:w="4253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ткрытое Первенство и Чемпионат Санкт-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Петербурга по </w:t>
            </w:r>
            <w:proofErr w:type="gram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фитнес-аэробике</w:t>
            </w:r>
            <w:proofErr w:type="gramEnd"/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22.03., г. Санкт-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Петербург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финале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Водовскова</w:t>
            </w:r>
            <w:proofErr w:type="spellEnd"/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Алина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Коробовцев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Станислав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Дарченко</w:t>
            </w:r>
            <w:proofErr w:type="spellEnd"/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Анастасия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Калинин Кирилл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Шилин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Алексей 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Петржиковский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Дмитрий</w:t>
            </w:r>
          </w:p>
        </w:tc>
        <w:tc>
          <w:tcPr>
            <w:tcW w:w="4253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Открытое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Первенств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 лыжным гонкам на призы администрации г. Никольска, посвященное 70 - </w:t>
            </w:r>
            <w:proofErr w:type="spellStart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летию</w:t>
            </w:r>
            <w:proofErr w:type="spellEnd"/>
            <w:r w:rsidRPr="006363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Победы в Великой Отечественной войне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28.03., г. Никольск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Pr="006363FA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вошли в 6-ку призеров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Pr="00A5635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«Спартак-2004»</w:t>
            </w:r>
          </w:p>
        </w:tc>
        <w:tc>
          <w:tcPr>
            <w:tcW w:w="4253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Международный </w:t>
            </w:r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фестиваль «ЛОКОБОЛ – 2015 – РЖД»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предварительный этап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16-31.05., г. Пенза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«Солнышко»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Экспрессия»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Антураж»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«A’ </w:t>
            </w:r>
            <w:proofErr w:type="spellStart"/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boom</w:t>
            </w:r>
            <w:proofErr w:type="spellEnd"/>
            <w:r w:rsidRPr="00A563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Карамель»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Фастер</w:t>
            </w:r>
            <w:proofErr w:type="spellEnd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Барбариски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Винкс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Областной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фестиваль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фитнес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аэробике</w:t>
            </w:r>
            <w:proofErr w:type="gramEnd"/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24.05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Пенза</w:t>
            </w:r>
          </w:p>
        </w:tc>
        <w:tc>
          <w:tcPr>
            <w:tcW w:w="1276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0740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40B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лауреаты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Барбариски</w:t>
            </w:r>
            <w:proofErr w:type="spellEnd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«Солнышко»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«Экспрессия»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«Карамель»</w:t>
            </w:r>
          </w:p>
          <w:p w:rsidR="00C8307C" w:rsidRPr="00A5635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Фастер</w:t>
            </w:r>
            <w:proofErr w:type="spellEnd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</w:tcPr>
          <w:p w:rsidR="00C8307C" w:rsidRPr="000740B3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ткрытое Первенство города по </w:t>
            </w:r>
            <w:proofErr w:type="gramStart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фитнес-аэробике</w:t>
            </w:r>
            <w:proofErr w:type="gramEnd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посвященное 70-летию Победы в Великой Отечественной войне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30.05., г. Никольск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«Экспрессия»</w:t>
            </w:r>
          </w:p>
          <w:p w:rsidR="00C8307C" w:rsidRPr="007A4AE6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Фастер</w:t>
            </w:r>
            <w:proofErr w:type="spellEnd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Всероссийские соревнования по </w:t>
            </w:r>
            <w:proofErr w:type="gramStart"/>
            <w:r w:rsidRPr="007A4A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фитнес-аэробике</w:t>
            </w:r>
            <w:proofErr w:type="gramEnd"/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5-7.06., г. Чебоксары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«Спартак-2004»</w:t>
            </w:r>
          </w:p>
          <w:p w:rsidR="00C8307C" w:rsidRPr="007A4AE6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</w:tcPr>
          <w:p w:rsidR="00C8307C" w:rsidRPr="007A4AE6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Второй этап Международного фестиваля «Локобол-2015-РЖД» среди детей 2004-05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г.г.р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20-22.06., г. Саранск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место</w:t>
            </w:r>
          </w:p>
        </w:tc>
      </w:tr>
      <w:tr w:rsidR="00C8307C" w:rsidRPr="000740B3" w:rsidTr="000E3A86">
        <w:tc>
          <w:tcPr>
            <w:tcW w:w="2552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«Спартак-2004»</w:t>
            </w:r>
          </w:p>
          <w:p w:rsidR="00C8307C" w:rsidRPr="007A4AE6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«Спартак-2000»</w:t>
            </w:r>
          </w:p>
        </w:tc>
        <w:tc>
          <w:tcPr>
            <w:tcW w:w="4253" w:type="dxa"/>
          </w:tcPr>
          <w:p w:rsidR="00C8307C" w:rsidRPr="007A4AE6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Чемпионат и </w:t>
            </w:r>
            <w:r w:rsidRPr="00041C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Первенство области по футболу среди подростковых команд сезона 2015 г</w:t>
            </w:r>
          </w:p>
        </w:tc>
        <w:tc>
          <w:tcPr>
            <w:tcW w:w="1701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4.06-29.06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7.08-3.09</w:t>
            </w:r>
          </w:p>
        </w:tc>
        <w:tc>
          <w:tcPr>
            <w:tcW w:w="1276" w:type="dxa"/>
          </w:tcPr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место</w:t>
            </w:r>
          </w:p>
          <w:p w:rsidR="00C8307C" w:rsidRDefault="00C8307C" w:rsidP="000E3A86">
            <w:pPr>
              <w:overflowPunct w:val="0"/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8307C" w:rsidRDefault="00C8307C" w:rsidP="00C8307C">
      <w:pPr>
        <w:pStyle w:val="a5"/>
        <w:tabs>
          <w:tab w:val="left" w:pos="5835"/>
        </w:tabs>
        <w:spacing w:before="0"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8307C" w:rsidRDefault="00C8307C" w:rsidP="00C8307C">
      <w:pPr>
        <w:pStyle w:val="a5"/>
        <w:tabs>
          <w:tab w:val="left" w:pos="5835"/>
        </w:tabs>
        <w:spacing w:before="0"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результатах выступлений воспитанников МОУ ДОД ДЮСШ № 2 г. Каменки постоянно публикуются материалы в городской печати. Предоставляем материал для спортивной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sz w:val="28"/>
          <w:szCs w:val="28"/>
        </w:rPr>
        <w:t>-страницы на сайт Администрации Каменского района и Управления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Каменского района Пензенской области. </w:t>
      </w:r>
    </w:p>
    <w:p w:rsidR="00C8307C" w:rsidRPr="000740B3" w:rsidRDefault="00C8307C" w:rsidP="00C8307C">
      <w:pPr>
        <w:spacing w:before="0" w:after="0" w:line="276" w:lineRule="auto"/>
        <w:ind w:right="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года 93 </w:t>
      </w:r>
      <w:r w:rsidRPr="000740B3">
        <w:rPr>
          <w:rFonts w:ascii="Times New Roman" w:hAnsi="Times New Roman"/>
          <w:sz w:val="28"/>
          <w:szCs w:val="28"/>
        </w:rPr>
        <w:t>воспитанникам</w:t>
      </w:r>
      <w:r>
        <w:rPr>
          <w:rFonts w:ascii="Times New Roman" w:hAnsi="Times New Roman"/>
          <w:sz w:val="28"/>
          <w:szCs w:val="28"/>
        </w:rPr>
        <w:t xml:space="preserve"> присвоены спортивные  разряды:</w:t>
      </w:r>
    </w:p>
    <w:p w:rsidR="00C8307C" w:rsidRPr="000740B3" w:rsidRDefault="00C8307C" w:rsidP="00C8307C">
      <w:pPr>
        <w:spacing w:before="0" w:after="0" w:line="276" w:lineRule="auto"/>
        <w:ind w:right="2" w:firstLine="284"/>
        <w:jc w:val="both"/>
        <w:rPr>
          <w:rFonts w:ascii="Times New Roman" w:hAnsi="Times New Roman"/>
          <w:sz w:val="28"/>
          <w:szCs w:val="28"/>
        </w:rPr>
      </w:pPr>
      <w:r w:rsidRPr="000740B3">
        <w:rPr>
          <w:rFonts w:ascii="Times New Roman" w:hAnsi="Times New Roman"/>
          <w:b/>
          <w:sz w:val="28"/>
          <w:szCs w:val="28"/>
        </w:rPr>
        <w:t>Фитнес-аэробика:</w:t>
      </w:r>
      <w:r w:rsidRPr="000740B3">
        <w:rPr>
          <w:rFonts w:ascii="Times New Roman" w:hAnsi="Times New Roman"/>
          <w:sz w:val="28"/>
          <w:szCs w:val="28"/>
        </w:rPr>
        <w:t xml:space="preserve"> 6 человек - </w:t>
      </w:r>
      <w:r>
        <w:rPr>
          <w:rFonts w:ascii="Times New Roman" w:hAnsi="Times New Roman"/>
          <w:sz w:val="28"/>
          <w:szCs w:val="28"/>
        </w:rPr>
        <w:t>первый взрослый разряд, 22</w:t>
      </w:r>
      <w:r w:rsidRPr="000740B3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0740B3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>массовые разряды.</w:t>
      </w:r>
    </w:p>
    <w:p w:rsidR="00C8307C" w:rsidRPr="000740B3" w:rsidRDefault="00C8307C" w:rsidP="00C8307C">
      <w:pPr>
        <w:spacing w:before="0" w:after="0" w:line="276" w:lineRule="auto"/>
        <w:ind w:right="2" w:firstLine="284"/>
        <w:jc w:val="both"/>
        <w:rPr>
          <w:rFonts w:ascii="Times New Roman" w:hAnsi="Times New Roman"/>
          <w:sz w:val="28"/>
          <w:szCs w:val="28"/>
        </w:rPr>
      </w:pPr>
      <w:r w:rsidRPr="000740B3">
        <w:rPr>
          <w:rFonts w:ascii="Times New Roman" w:hAnsi="Times New Roman"/>
          <w:b/>
          <w:sz w:val="28"/>
          <w:szCs w:val="28"/>
        </w:rPr>
        <w:t>Стрельба из лука:</w:t>
      </w:r>
      <w:r w:rsidRPr="000740B3">
        <w:rPr>
          <w:rFonts w:ascii="Times New Roman" w:hAnsi="Times New Roman"/>
          <w:sz w:val="28"/>
          <w:szCs w:val="28"/>
        </w:rPr>
        <w:t xml:space="preserve"> 1 человек - </w:t>
      </w:r>
      <w:r>
        <w:rPr>
          <w:rFonts w:ascii="Times New Roman" w:hAnsi="Times New Roman"/>
          <w:sz w:val="28"/>
          <w:szCs w:val="28"/>
        </w:rPr>
        <w:t xml:space="preserve"> первый </w:t>
      </w:r>
      <w:r w:rsidRPr="000740B3">
        <w:rPr>
          <w:rFonts w:ascii="Times New Roman" w:hAnsi="Times New Roman"/>
          <w:sz w:val="28"/>
          <w:szCs w:val="28"/>
        </w:rPr>
        <w:t>взрослый разряд</w:t>
      </w:r>
      <w:r>
        <w:rPr>
          <w:rFonts w:ascii="Times New Roman" w:hAnsi="Times New Roman"/>
          <w:sz w:val="28"/>
          <w:szCs w:val="28"/>
        </w:rPr>
        <w:t>.</w:t>
      </w:r>
    </w:p>
    <w:p w:rsidR="00C8307C" w:rsidRDefault="00C8307C" w:rsidP="00C8307C">
      <w:pPr>
        <w:spacing w:before="0" w:after="0" w:line="276" w:lineRule="auto"/>
        <w:ind w:right="2" w:firstLine="284"/>
        <w:jc w:val="both"/>
        <w:rPr>
          <w:rFonts w:ascii="Times New Roman" w:hAnsi="Times New Roman"/>
          <w:sz w:val="28"/>
          <w:szCs w:val="28"/>
        </w:rPr>
      </w:pPr>
      <w:r w:rsidRPr="000740B3">
        <w:rPr>
          <w:rFonts w:ascii="Times New Roman" w:hAnsi="Times New Roman"/>
          <w:b/>
          <w:sz w:val="28"/>
          <w:szCs w:val="28"/>
        </w:rPr>
        <w:t>Лыжные гонки:</w:t>
      </w:r>
      <w:r>
        <w:rPr>
          <w:rFonts w:ascii="Times New Roman" w:hAnsi="Times New Roman"/>
          <w:sz w:val="28"/>
          <w:szCs w:val="28"/>
        </w:rPr>
        <w:t xml:space="preserve"> 4</w:t>
      </w:r>
      <w:r w:rsidRPr="000740B3">
        <w:rPr>
          <w:rFonts w:ascii="Times New Roman" w:hAnsi="Times New Roman"/>
          <w:sz w:val="28"/>
          <w:szCs w:val="28"/>
        </w:rPr>
        <w:t xml:space="preserve"> человека -  </w:t>
      </w:r>
      <w:r>
        <w:rPr>
          <w:rFonts w:ascii="Times New Roman" w:hAnsi="Times New Roman"/>
          <w:sz w:val="28"/>
          <w:szCs w:val="28"/>
        </w:rPr>
        <w:t xml:space="preserve">массовые разряды. </w:t>
      </w:r>
    </w:p>
    <w:p w:rsidR="00C8307C" w:rsidRDefault="00C8307C" w:rsidP="00C8307C">
      <w:pPr>
        <w:spacing w:before="0" w:after="0" w:line="276" w:lineRule="auto"/>
        <w:ind w:right="2" w:firstLine="284"/>
        <w:jc w:val="both"/>
        <w:rPr>
          <w:rFonts w:ascii="Times New Roman" w:hAnsi="Times New Roman"/>
          <w:sz w:val="28"/>
          <w:szCs w:val="28"/>
        </w:rPr>
      </w:pPr>
      <w:r w:rsidRPr="00D54469">
        <w:rPr>
          <w:rFonts w:ascii="Times New Roman" w:hAnsi="Times New Roman"/>
          <w:b/>
          <w:sz w:val="28"/>
          <w:szCs w:val="28"/>
        </w:rPr>
        <w:t xml:space="preserve">Футбол:  </w:t>
      </w:r>
      <w:r w:rsidRPr="00D54469">
        <w:rPr>
          <w:rFonts w:ascii="Times New Roman" w:hAnsi="Times New Roman"/>
          <w:sz w:val="28"/>
          <w:szCs w:val="28"/>
        </w:rPr>
        <w:t>43 человека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массовые разряды. </w:t>
      </w:r>
    </w:p>
    <w:p w:rsidR="00C8307C" w:rsidRDefault="00C8307C" w:rsidP="00C8307C">
      <w:pPr>
        <w:spacing w:before="0" w:after="0" w:line="276" w:lineRule="auto"/>
        <w:ind w:right="2" w:firstLine="284"/>
        <w:jc w:val="both"/>
        <w:rPr>
          <w:rFonts w:ascii="Times New Roman" w:hAnsi="Times New Roman"/>
          <w:sz w:val="28"/>
          <w:szCs w:val="28"/>
        </w:rPr>
      </w:pPr>
      <w:r w:rsidRPr="00D54469">
        <w:rPr>
          <w:rFonts w:ascii="Times New Roman" w:hAnsi="Times New Roman"/>
          <w:b/>
          <w:sz w:val="28"/>
          <w:szCs w:val="28"/>
        </w:rPr>
        <w:t>Плавание:</w:t>
      </w:r>
      <w:r>
        <w:rPr>
          <w:rFonts w:ascii="Times New Roman" w:hAnsi="Times New Roman"/>
          <w:sz w:val="28"/>
          <w:szCs w:val="28"/>
        </w:rPr>
        <w:t xml:space="preserve"> 1 человек - </w:t>
      </w:r>
      <w:r w:rsidRPr="000740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первый взрослый разряд, 16 человек – массовые разряды.</w:t>
      </w:r>
    </w:p>
    <w:p w:rsidR="00C8307C" w:rsidRPr="007860F9" w:rsidRDefault="00C8307C" w:rsidP="00C8307C">
      <w:pPr>
        <w:spacing w:before="0" w:after="0" w:line="276" w:lineRule="auto"/>
        <w:ind w:right="2" w:firstLine="284"/>
        <w:jc w:val="both"/>
        <w:rPr>
          <w:rFonts w:ascii="Times New Roman" w:hAnsi="Times New Roman"/>
          <w:sz w:val="28"/>
          <w:szCs w:val="28"/>
        </w:rPr>
      </w:pPr>
      <w:r w:rsidRPr="007860F9">
        <w:rPr>
          <w:rFonts w:ascii="Times New Roman" w:hAnsi="Times New Roman"/>
          <w:sz w:val="28"/>
          <w:szCs w:val="28"/>
        </w:rPr>
        <w:t xml:space="preserve">Всем тренерам-преподавателям присвоена </w:t>
      </w:r>
      <w:r>
        <w:rPr>
          <w:rFonts w:ascii="Times New Roman" w:hAnsi="Times New Roman"/>
          <w:sz w:val="28"/>
          <w:szCs w:val="28"/>
        </w:rPr>
        <w:t xml:space="preserve">третья </w:t>
      </w:r>
      <w:r w:rsidRPr="007860F9">
        <w:rPr>
          <w:rFonts w:ascii="Times New Roman" w:hAnsi="Times New Roman"/>
          <w:sz w:val="28"/>
          <w:szCs w:val="28"/>
        </w:rPr>
        <w:t xml:space="preserve">квалификационная </w:t>
      </w:r>
      <w:r>
        <w:rPr>
          <w:rFonts w:ascii="Times New Roman" w:hAnsi="Times New Roman"/>
          <w:sz w:val="28"/>
          <w:szCs w:val="28"/>
        </w:rPr>
        <w:t xml:space="preserve">судейская </w:t>
      </w:r>
      <w:r w:rsidRPr="007860F9">
        <w:rPr>
          <w:rFonts w:ascii="Times New Roman" w:hAnsi="Times New Roman"/>
          <w:sz w:val="28"/>
          <w:szCs w:val="28"/>
        </w:rPr>
        <w:t xml:space="preserve">категория </w:t>
      </w:r>
      <w:r>
        <w:rPr>
          <w:rFonts w:ascii="Times New Roman" w:hAnsi="Times New Roman"/>
          <w:sz w:val="28"/>
          <w:szCs w:val="28"/>
        </w:rPr>
        <w:t>по разным видам спорта.</w:t>
      </w:r>
    </w:p>
    <w:p w:rsidR="00C8307C" w:rsidRDefault="00C8307C" w:rsidP="00C8307C"/>
    <w:p w:rsidR="00C8307C" w:rsidRDefault="00C8307C" w:rsidP="00C8307C"/>
    <w:p w:rsidR="00C8307C" w:rsidRDefault="00C8307C" w:rsidP="00C8307C">
      <w:bookmarkStart w:id="0" w:name="_GoBack"/>
      <w:bookmarkEnd w:id="0"/>
    </w:p>
    <w:p w:rsidR="00C8307C" w:rsidRPr="00096403" w:rsidRDefault="00C8307C" w:rsidP="00C8307C">
      <w:pPr>
        <w:spacing w:before="0"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Задачи на 2015-2016 учебный год</w:t>
      </w:r>
      <w:r w:rsidRPr="0009640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C8307C" w:rsidRPr="00096403" w:rsidRDefault="00C8307C" w:rsidP="00C8307C">
      <w:pPr>
        <w:numPr>
          <w:ilvl w:val="0"/>
          <w:numId w:val="16"/>
        </w:numPr>
        <w:spacing w:before="0" w:after="0"/>
        <w:ind w:right="3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64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Сохранение и открытие новых групп учащихся с целью  привлечения  максимально возможного числа детей  и подростков к систематическим занятиям спортом;</w:t>
      </w:r>
    </w:p>
    <w:p w:rsidR="00C8307C" w:rsidRPr="00096403" w:rsidRDefault="00C8307C" w:rsidP="00C8307C">
      <w:pPr>
        <w:numPr>
          <w:ilvl w:val="0"/>
          <w:numId w:val="16"/>
        </w:numPr>
        <w:spacing w:before="0" w:after="0"/>
        <w:ind w:right="3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64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Продолжение работы по подготовке оптимального числа перспективных спортсменов для достижения ими высоких спортивных результатов;</w:t>
      </w:r>
    </w:p>
    <w:p w:rsidR="00C8307C" w:rsidRPr="00096403" w:rsidRDefault="00C8307C" w:rsidP="00C8307C">
      <w:pPr>
        <w:numPr>
          <w:ilvl w:val="0"/>
          <w:numId w:val="16"/>
        </w:numPr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096403">
        <w:rPr>
          <w:rFonts w:ascii="Times New Roman" w:hAnsi="Times New Roman"/>
          <w:sz w:val="28"/>
          <w:szCs w:val="28"/>
        </w:rPr>
        <w:t>Охват детей из группы риска, а также детей с ослабленным здоровьем,</w:t>
      </w:r>
    </w:p>
    <w:p w:rsidR="00C8307C" w:rsidRPr="00096403" w:rsidRDefault="00C8307C" w:rsidP="00C8307C">
      <w:pPr>
        <w:numPr>
          <w:ilvl w:val="0"/>
          <w:numId w:val="16"/>
        </w:numPr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096403">
        <w:rPr>
          <w:rFonts w:ascii="Times New Roman" w:hAnsi="Times New Roman"/>
          <w:sz w:val="28"/>
          <w:szCs w:val="28"/>
        </w:rPr>
        <w:t>Повышение педагогического мастерства тренеров-преподавателей спортивной школы,</w:t>
      </w:r>
    </w:p>
    <w:p w:rsidR="00C8307C" w:rsidRPr="00096403" w:rsidRDefault="00C8307C" w:rsidP="00C8307C">
      <w:pPr>
        <w:numPr>
          <w:ilvl w:val="0"/>
          <w:numId w:val="16"/>
        </w:numPr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096403">
        <w:rPr>
          <w:rFonts w:ascii="Times New Roman" w:hAnsi="Times New Roman"/>
          <w:sz w:val="28"/>
          <w:szCs w:val="28"/>
        </w:rPr>
        <w:t>Укрепление материально-технической базы.</w:t>
      </w:r>
    </w:p>
    <w:p w:rsidR="00C8307C" w:rsidRPr="00096403" w:rsidRDefault="00C8307C" w:rsidP="00C8307C"/>
    <w:p w:rsidR="00C8307C" w:rsidRDefault="00C8307C"/>
    <w:sectPr w:rsidR="00C83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8247916"/>
    <w:lvl w:ilvl="0">
      <w:numFmt w:val="bullet"/>
      <w:lvlText w:val="*"/>
      <w:lvlJc w:val="left"/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1247E3C"/>
    <w:multiLevelType w:val="hybridMultilevel"/>
    <w:tmpl w:val="17AC6C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833B8"/>
    <w:multiLevelType w:val="hybridMultilevel"/>
    <w:tmpl w:val="6DEEB54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619BF"/>
    <w:multiLevelType w:val="hybridMultilevel"/>
    <w:tmpl w:val="BBEE36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E4B3C"/>
    <w:multiLevelType w:val="hybridMultilevel"/>
    <w:tmpl w:val="C09EE19A"/>
    <w:lvl w:ilvl="0" w:tplc="75DCDB12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F73CA"/>
    <w:multiLevelType w:val="hybridMultilevel"/>
    <w:tmpl w:val="D7C64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880B71"/>
    <w:multiLevelType w:val="hybridMultilevel"/>
    <w:tmpl w:val="FEE8C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16FBD"/>
    <w:multiLevelType w:val="hybridMultilevel"/>
    <w:tmpl w:val="D7FEAF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7007C4"/>
    <w:multiLevelType w:val="hybridMultilevel"/>
    <w:tmpl w:val="508460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11996"/>
    <w:multiLevelType w:val="hybridMultilevel"/>
    <w:tmpl w:val="9640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C53F4D"/>
    <w:multiLevelType w:val="hybridMultilevel"/>
    <w:tmpl w:val="4538F276"/>
    <w:lvl w:ilvl="0" w:tplc="A7587B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687931"/>
    <w:multiLevelType w:val="hybridMultilevel"/>
    <w:tmpl w:val="8F2C16CA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690259"/>
    <w:multiLevelType w:val="hybridMultilevel"/>
    <w:tmpl w:val="7624BF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6"/>
  </w:num>
  <w:num w:numId="5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12"/>
  </w:num>
  <w:num w:numId="9">
    <w:abstractNumId w:val="8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3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07C"/>
    <w:rsid w:val="006A7106"/>
    <w:rsid w:val="00C8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07C"/>
    <w:pPr>
      <w:spacing w:before="120" w:after="12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8307C"/>
    <w:pPr>
      <w:spacing w:before="0" w:after="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C8307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99"/>
    <w:qFormat/>
    <w:rsid w:val="00C8307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59"/>
    <w:rsid w:val="00C83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8307C"/>
    <w:pPr>
      <w:spacing w:before="0" w:after="0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307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830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07C"/>
    <w:pPr>
      <w:spacing w:before="120" w:after="12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8307C"/>
    <w:pPr>
      <w:spacing w:before="0" w:after="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C8307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99"/>
    <w:qFormat/>
    <w:rsid w:val="00C8307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59"/>
    <w:rsid w:val="00C83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8307C"/>
    <w:pPr>
      <w:spacing w:before="0" w:after="0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307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830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197264218862486E-2"/>
          <c:y val="6.5513582954029481E-2"/>
          <c:w val="0.86836573074154066"/>
          <c:h val="0.783037753192243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379</c:v>
                </c:pt>
                <c:pt idx="1">
                  <c:v>376</c:v>
                </c:pt>
                <c:pt idx="2">
                  <c:v>403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637312"/>
        <c:axId val="118638848"/>
      </c:barChart>
      <c:catAx>
        <c:axId val="1186373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638848"/>
        <c:crosses val="autoZero"/>
        <c:auto val="1"/>
        <c:lblAlgn val="ctr"/>
        <c:lblOffset val="100"/>
        <c:noMultiLvlLbl val="0"/>
      </c:catAx>
      <c:valAx>
        <c:axId val="118638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637312"/>
        <c:crosses val="autoZero"/>
        <c:crossBetween val="between"/>
      </c:valAx>
      <c:spPr>
        <a:solidFill>
          <a:schemeClr val="bg1"/>
        </a:solidFill>
        <a:ln>
          <a:solidFill>
            <a:schemeClr val="bg1"/>
          </a:solidFill>
        </a:ln>
      </c:spPr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4"/>
              </a:solidFill>
            </c:spPr>
          </c:dPt>
          <c:dLbls>
            <c:dLbl>
              <c:idx val="2"/>
              <c:layout>
                <c:manualLayout>
                  <c:x val="2.1522309711286089E-4"/>
                  <c:y val="1.1124216167539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0372703412073488E-3"/>
                  <c:y val="-5.09603663558791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дошкольного</c:v>
                </c:pt>
                <c:pt idx="1">
                  <c:v>мл.школьн.</c:v>
                </c:pt>
                <c:pt idx="2">
                  <c:v>ср.школьн.</c:v>
                </c:pt>
                <c:pt idx="3">
                  <c:v>ст.школьн.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36</c:v>
                </c:pt>
                <c:pt idx="2">
                  <c:v>33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1560192"/>
        <c:axId val="151561728"/>
      </c:barChart>
      <c:catAx>
        <c:axId val="1515601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561728"/>
        <c:crosses val="autoZero"/>
        <c:auto val="1"/>
        <c:lblAlgn val="ctr"/>
        <c:lblOffset val="100"/>
        <c:noMultiLvlLbl val="0"/>
      </c:catAx>
      <c:valAx>
        <c:axId val="151561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56019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4020</Words>
  <Characters>22919</Characters>
  <Application>Microsoft Office Word</Application>
  <DocSecurity>0</DocSecurity>
  <Lines>190</Lines>
  <Paragraphs>53</Paragraphs>
  <ScaleCrop>false</ScaleCrop>
  <Company>SPecialiST RePack</Company>
  <LinksUpToDate>false</LinksUpToDate>
  <CharactersWithSpaces>26886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2015-09-11T05:42:00Z</dcterms:created>
  <dcterms:modified xsi:type="dcterms:W3CDTF">2015-09-11T05:49:00Z</dcterms:modified>
</cp:coreProperties>
</file>