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A7" w:rsidRDefault="000968A7" w:rsidP="000968A7">
      <w:pPr>
        <w:ind w:left="-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АДМИНИСТРАЦИИ КАМЕНСКОГО РАЙОНА ПЕНЗЕНСКОЙ ОБЛАСТИ</w:t>
      </w:r>
    </w:p>
    <w:p w:rsidR="000968A7" w:rsidRDefault="000968A7" w:rsidP="000968A7">
      <w:pPr>
        <w:ind w:left="-284"/>
        <w:jc w:val="center"/>
        <w:rPr>
          <w:b/>
          <w:sz w:val="18"/>
          <w:szCs w:val="18"/>
        </w:rPr>
      </w:pPr>
    </w:p>
    <w:p w:rsidR="000968A7" w:rsidRDefault="000968A7" w:rsidP="0009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0968A7" w:rsidRDefault="000968A7" w:rsidP="0009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</w:p>
    <w:p w:rsidR="000968A7" w:rsidRDefault="000968A7" w:rsidP="0009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Детско-юношеская спортивная школа № 2 г. Каменки</w:t>
      </w:r>
    </w:p>
    <w:p w:rsidR="000968A7" w:rsidRDefault="000968A7" w:rsidP="0009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МОУ ДОД ДЮСШ № 2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0968A7" w:rsidRDefault="000968A7" w:rsidP="000968A7">
      <w:pPr>
        <w:jc w:val="center"/>
        <w:rPr>
          <w:b/>
          <w:sz w:val="28"/>
          <w:szCs w:val="28"/>
        </w:rPr>
      </w:pPr>
    </w:p>
    <w:p w:rsidR="000968A7" w:rsidRDefault="000968A7" w:rsidP="000968A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0968A7" w:rsidRDefault="000968A7" w:rsidP="000968A7">
      <w:pPr>
        <w:jc w:val="center"/>
        <w:rPr>
          <w:b/>
          <w:sz w:val="36"/>
          <w:szCs w:val="36"/>
        </w:rPr>
      </w:pPr>
    </w:p>
    <w:p w:rsidR="000968A7" w:rsidRDefault="000968A7" w:rsidP="00096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01. 09. 2015 г                                            </w:t>
      </w:r>
      <w:r w:rsidR="00C915CB">
        <w:rPr>
          <w:sz w:val="24"/>
          <w:szCs w:val="24"/>
        </w:rPr>
        <w:t xml:space="preserve">                                        № 18</w:t>
      </w:r>
    </w:p>
    <w:p w:rsidR="000968A7" w:rsidRDefault="000968A7" w:rsidP="000968A7">
      <w:pPr>
        <w:rPr>
          <w:b/>
          <w:bCs/>
          <w:sz w:val="30"/>
          <w:szCs w:val="30"/>
        </w:rPr>
      </w:pPr>
    </w:p>
    <w:p w:rsidR="000968A7" w:rsidRDefault="000968A7" w:rsidP="000968A7"/>
    <w:p w:rsidR="000968A7" w:rsidRDefault="000968A7" w:rsidP="000968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 оплате труда работников</w:t>
      </w:r>
    </w:p>
    <w:p w:rsidR="000968A7" w:rsidRDefault="000968A7" w:rsidP="000968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ДОД ДЮСШ № 2(с последующими изменениями)</w:t>
      </w:r>
    </w:p>
    <w:p w:rsidR="000968A7" w:rsidRDefault="000968A7" w:rsidP="000968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68A7" w:rsidRDefault="000968A7" w:rsidP="000968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Правительства Пензенской области </w:t>
      </w:r>
      <w:r w:rsidR="004D159C">
        <w:rPr>
          <w:rFonts w:ascii="Times New Roman" w:hAnsi="Times New Roman" w:cs="Times New Roman"/>
          <w:b w:val="0"/>
          <w:sz w:val="28"/>
          <w:szCs w:val="28"/>
        </w:rPr>
        <w:t xml:space="preserve">от 26 августа № 474- </w:t>
      </w:r>
      <w:proofErr w:type="spellStart"/>
      <w:r w:rsidR="004D159C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4D159C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sz w:val="28"/>
          <w:szCs w:val="28"/>
        </w:rPr>
        <w:t>от 26 июня 2015 года № 338-</w:t>
      </w:r>
      <w:r w:rsidR="004D159C">
        <w:rPr>
          <w:rFonts w:ascii="Times New Roman" w:hAnsi="Times New Roman" w:cs="Times New Roman"/>
          <w:b w:val="0"/>
          <w:sz w:val="28"/>
          <w:szCs w:val="28"/>
        </w:rPr>
        <w:t xml:space="preserve">Пп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Положение о системе оплаты труда работников государственных образовательных организаций Пензенской области, утвержденное постановлением Правительства Пензенской области от30.10.2008 г. № 736-пП (с последующими изменениями)», протокола общего собрания трудового коллектива от 01.09. 2015 г. № </w:t>
      </w:r>
      <w:r w:rsidR="00C915CB" w:rsidRPr="00C915C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 «Положения об оплате труда работников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МОУ ДОД ДЮСШ № 2»,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общим собранием трудового коллектива от 01.03.2009 г. № 3, утвержденное  приказом директора МОУ ДОД ДЮСШ № 2 от 02.03.2009 г.  № 8  (с последующими изменениями)</w:t>
      </w:r>
    </w:p>
    <w:p w:rsidR="000968A7" w:rsidRDefault="000968A7" w:rsidP="000968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968A7" w:rsidRDefault="000968A7" w:rsidP="000968A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968A7" w:rsidRDefault="000968A7" w:rsidP="000968A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8A7" w:rsidRDefault="000968A7" w:rsidP="000968A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6" w:history="1">
        <w:r w:rsidRPr="003A5FC5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A5FC5">
        <w:rPr>
          <w:rFonts w:ascii="Times New Roman" w:hAnsi="Times New Roman" w:cs="Times New Roman"/>
          <w:b w:val="0"/>
          <w:sz w:val="28"/>
          <w:szCs w:val="28"/>
        </w:rPr>
        <w:t xml:space="preserve"> о системе  </w:t>
      </w:r>
      <w:r>
        <w:rPr>
          <w:rFonts w:ascii="Times New Roman" w:hAnsi="Times New Roman" w:cs="Times New Roman"/>
          <w:b w:val="0"/>
          <w:sz w:val="28"/>
          <w:szCs w:val="28"/>
        </w:rPr>
        <w:t>оплаты труда работников МОУ ДОД ДЮСШ № 2, принятое  общим собранием трудового коллектива от 01.03.2009 г. № 3, утвержденное  приказом директора МОУ ДОД ДЮСШ № 2 от 02.03.2009 г.  № 8  (с последующими изменениями) (далее Положение) следующие изменения:</w:t>
      </w:r>
    </w:p>
    <w:p w:rsidR="00B810AC" w:rsidRDefault="00B810AC" w:rsidP="00B810AC">
      <w:pPr>
        <w:pStyle w:val="ConsPlusTitle"/>
        <w:widowControl/>
        <w:numPr>
          <w:ilvl w:val="1"/>
          <w:numId w:val="2"/>
        </w:numPr>
        <w:tabs>
          <w:tab w:val="left" w:pos="0"/>
          <w:tab w:val="left" w:pos="851"/>
        </w:tabs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1.2. раздела 1 «Общие положения» Положения слова </w:t>
      </w:r>
      <w:r w:rsidRPr="00B810AC">
        <w:rPr>
          <w:rFonts w:ascii="Times New Roman" w:hAnsi="Times New Roman" w:cs="Times New Roman"/>
          <w:b w:val="0"/>
          <w:sz w:val="28"/>
          <w:szCs w:val="28"/>
        </w:rPr>
        <w:t>от 24.12.2010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0A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0AC">
        <w:rPr>
          <w:rFonts w:ascii="Times New Roman" w:hAnsi="Times New Roman" w:cs="Times New Roman"/>
          <w:b w:val="0"/>
          <w:sz w:val="28"/>
          <w:szCs w:val="28"/>
        </w:rPr>
        <w:t>2075 «О продолжительности рабочего времени (норме часов педагогической работы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0AC">
        <w:rPr>
          <w:rFonts w:ascii="Times New Roman" w:hAnsi="Times New Roman" w:cs="Times New Roman"/>
          <w:b w:val="0"/>
          <w:sz w:val="28"/>
          <w:szCs w:val="28"/>
        </w:rPr>
        <w:t>ставку заработной платы) педагогических работников»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08005B" w:rsidRDefault="0008005B" w:rsidP="0008005B">
      <w:pPr>
        <w:pStyle w:val="ConsPlusTitle"/>
        <w:widowControl/>
        <w:numPr>
          <w:ilvl w:val="1"/>
          <w:numId w:val="2"/>
        </w:numPr>
        <w:tabs>
          <w:tab w:val="left" w:pos="0"/>
          <w:tab w:val="left" w:pos="851"/>
        </w:tabs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2.5</w:t>
      </w:r>
      <w:r w:rsidR="004D159C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159C">
        <w:rPr>
          <w:rFonts w:ascii="Times New Roman" w:hAnsi="Times New Roman" w:cs="Times New Roman"/>
          <w:b w:val="0"/>
          <w:sz w:val="28"/>
          <w:szCs w:val="28"/>
        </w:rPr>
        <w:t xml:space="preserve"> 2 «Порядок расчета заработной платы работников МОУ ДОД ДЮСШ № 2»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слова «от 24.12.2010 № 2075» заменить словами «от 22.12.2014 № 1601».</w:t>
      </w:r>
    </w:p>
    <w:p w:rsidR="000968A7" w:rsidRDefault="0008005B" w:rsidP="000968A7">
      <w:pPr>
        <w:pStyle w:val="ConsPlusTitle"/>
        <w:widowControl/>
        <w:numPr>
          <w:ilvl w:val="1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0968A7">
        <w:rPr>
          <w:rFonts w:ascii="Times New Roman" w:hAnsi="Times New Roman" w:cs="Times New Roman"/>
          <w:b w:val="0"/>
          <w:sz w:val="28"/>
          <w:szCs w:val="28"/>
        </w:rPr>
        <w:t>Приложение № 1 к Положению изложить в следующей редакции согласно приложению № 1 к настоящему приказу.</w:t>
      </w:r>
    </w:p>
    <w:p w:rsidR="000968A7" w:rsidRDefault="000968A7" w:rsidP="000968A7">
      <w:pPr>
        <w:pStyle w:val="ConsPlusTitle"/>
        <w:widowControl/>
        <w:numPr>
          <w:ilvl w:val="1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Приложение № 2 к Положению изложить в следующей редакции согласно приложению № 2 к настоящему приказу.</w:t>
      </w:r>
    </w:p>
    <w:p w:rsidR="000968A7" w:rsidRDefault="000968A7" w:rsidP="000968A7">
      <w:pPr>
        <w:pStyle w:val="ConsPlusTitle"/>
        <w:widowControl/>
        <w:numPr>
          <w:ilvl w:val="1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№ 3 к Положению изложить в следующей редакции согласно приложению № 3 к настоящему приказу.</w:t>
      </w:r>
    </w:p>
    <w:p w:rsidR="00B810AC" w:rsidRDefault="00B810AC" w:rsidP="00B810AC">
      <w:pPr>
        <w:pStyle w:val="ConsPlusTitle"/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7" w:history="1">
        <w:r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921C3F">
          <w:rPr>
            <w:rFonts w:ascii="Times New Roman" w:hAnsi="Times New Roman" w:cs="Times New Roman"/>
            <w:b w:val="0"/>
            <w:sz w:val="28"/>
            <w:szCs w:val="28"/>
          </w:rPr>
          <w:t>риложени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и №</w:t>
        </w:r>
        <w:r w:rsidRPr="00921C3F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921C3F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23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«или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0968A7" w:rsidRDefault="000968A7" w:rsidP="000968A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в силу и распространяется на правоотношения, возникшие с 01.09.2015 года. </w:t>
      </w:r>
    </w:p>
    <w:p w:rsidR="000968A7" w:rsidRDefault="000968A7" w:rsidP="000968A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 приказ довести до сведения  всех работников МОУ ДОД ДЮСШ № 2</w:t>
      </w:r>
    </w:p>
    <w:p w:rsidR="000968A7" w:rsidRDefault="000968A7" w:rsidP="000968A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0968A7" w:rsidRDefault="000968A7" w:rsidP="000968A7"/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0968A7" w:rsidRDefault="000968A7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 xml:space="preserve">           </w:t>
      </w:r>
      <w:r w:rsidR="004D15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С.Н.Шейкин</w:t>
      </w:r>
      <w:proofErr w:type="spellEnd"/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08005B" w:rsidRDefault="0008005B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08005B" w:rsidRDefault="0008005B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4D159C" w:rsidRDefault="004D159C" w:rsidP="000968A7">
      <w:pPr>
        <w:tabs>
          <w:tab w:val="left" w:pos="2265"/>
          <w:tab w:val="left" w:pos="5130"/>
        </w:tabs>
        <w:jc w:val="center"/>
        <w:rPr>
          <w:sz w:val="28"/>
          <w:szCs w:val="28"/>
        </w:rPr>
      </w:pP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C915CB" w:rsidRPr="00C915CB">
        <w:rPr>
          <w:sz w:val="28"/>
          <w:szCs w:val="28"/>
        </w:rPr>
        <w:t>18</w:t>
      </w:r>
      <w:r>
        <w:rPr>
          <w:sz w:val="28"/>
          <w:szCs w:val="28"/>
        </w:rPr>
        <w:t xml:space="preserve"> от 01.09.2015 г.</w:t>
      </w: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0968A7" w:rsidRDefault="000968A7" w:rsidP="000968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sub_1100"/>
      <w:r>
        <w:rPr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</w:p>
    <w:bookmarkEnd w:id="0"/>
    <w:p w:rsidR="000968A7" w:rsidRPr="003A5FC5" w:rsidRDefault="000968A7" w:rsidP="000968A7">
      <w:pPr>
        <w:jc w:val="right"/>
        <w:rPr>
          <w:sz w:val="28"/>
          <w:szCs w:val="28"/>
        </w:rPr>
      </w:pPr>
      <w:r w:rsidRPr="003A5FC5">
        <w:rPr>
          <w:bCs/>
          <w:sz w:val="28"/>
          <w:szCs w:val="28"/>
        </w:rPr>
        <w:t xml:space="preserve">к </w:t>
      </w:r>
      <w:hyperlink r:id="rId8" w:anchor="sub_1000" w:history="1">
        <w:r w:rsidRPr="003A5FC5">
          <w:rPr>
            <w:rStyle w:val="a3"/>
            <w:bCs/>
            <w:sz w:val="28"/>
            <w:szCs w:val="28"/>
          </w:rPr>
          <w:t>Положению</w:t>
        </w:r>
      </w:hyperlink>
      <w:r w:rsidRPr="003A5FC5">
        <w:rPr>
          <w:bCs/>
          <w:sz w:val="28"/>
          <w:szCs w:val="28"/>
        </w:rPr>
        <w:t xml:space="preserve"> о системе оплаты труда</w:t>
      </w:r>
    </w:p>
    <w:p w:rsidR="000968A7" w:rsidRPr="003A5FC5" w:rsidRDefault="000968A7" w:rsidP="000968A7">
      <w:pPr>
        <w:jc w:val="right"/>
        <w:rPr>
          <w:sz w:val="28"/>
          <w:szCs w:val="28"/>
        </w:rPr>
      </w:pPr>
      <w:r w:rsidRPr="003A5FC5">
        <w:rPr>
          <w:bCs/>
          <w:sz w:val="28"/>
          <w:szCs w:val="28"/>
        </w:rPr>
        <w:t>работников МОУ ДОД ДЮСШ № 2</w:t>
      </w: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546">
        <w:rPr>
          <w:b/>
          <w:bCs/>
          <w:sz w:val="24"/>
          <w:szCs w:val="24"/>
        </w:rPr>
        <w:t>БАЗОВЫЕ ОКЛАДЫ (СТАВКИ)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546">
        <w:rPr>
          <w:b/>
          <w:bCs/>
          <w:sz w:val="24"/>
          <w:szCs w:val="24"/>
        </w:rPr>
        <w:t xml:space="preserve">по профессиональной квалификационной группе должностей педагогических работников МОУ ДОД ДЮСШ № 2  г. Каменки (в соответствии </w:t>
      </w:r>
      <w:r w:rsidRPr="00792546">
        <w:rPr>
          <w:b/>
          <w:bCs/>
          <w:sz w:val="24"/>
          <w:szCs w:val="24"/>
        </w:rPr>
        <w:br/>
        <w:t xml:space="preserve">с </w:t>
      </w:r>
      <w:hyperlink r:id="rId9" w:history="1">
        <w:r w:rsidRPr="00792546">
          <w:rPr>
            <w:b/>
            <w:bCs/>
            <w:sz w:val="24"/>
            <w:szCs w:val="24"/>
          </w:rPr>
          <w:t>приказом</w:t>
        </w:r>
      </w:hyperlink>
      <w:r w:rsidRPr="00792546">
        <w:rPr>
          <w:b/>
          <w:bCs/>
          <w:sz w:val="24"/>
          <w:szCs w:val="24"/>
        </w:rPr>
        <w:t xml:space="preserve"> Министерства здравоохранения и социального развития Российской Федерации «Об утверждении профессиональных квалификационных групп должностей работников образования» от 05.05.2008 № 216н)</w:t>
      </w:r>
    </w:p>
    <w:p w:rsidR="00792546" w:rsidRPr="00792546" w:rsidRDefault="00792546" w:rsidP="00792546">
      <w:pPr>
        <w:widowControl/>
        <w:jc w:val="center"/>
        <w:outlineLvl w:val="1"/>
        <w:rPr>
          <w:rFonts w:ascii="Arial" w:hAnsi="Arial"/>
          <w:sz w:val="24"/>
          <w:szCs w:val="24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4805"/>
        <w:gridCol w:w="2125"/>
      </w:tblGrid>
      <w:tr w:rsidR="00792546" w:rsidRPr="00792546" w:rsidTr="00992EE2">
        <w:trPr>
          <w:cantSplit/>
          <w:trHeight w:val="8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Наименование должностей </w:t>
            </w:r>
            <w:r w:rsidRPr="00792546">
              <w:rPr>
                <w:sz w:val="24"/>
                <w:szCs w:val="24"/>
              </w:rPr>
              <w:br/>
              <w:t>по квалификационным уровням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Базовый размер оклада (ставки) педагогических работников (рублей)</w:t>
            </w:r>
          </w:p>
        </w:tc>
      </w:tr>
    </w:tbl>
    <w:p w:rsidR="00792546" w:rsidRPr="00792546" w:rsidRDefault="00792546" w:rsidP="00792546">
      <w:pPr>
        <w:rPr>
          <w:sz w:val="4"/>
          <w:szCs w:val="4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4805"/>
        <w:gridCol w:w="2125"/>
      </w:tblGrid>
      <w:tr w:rsidR="00792546" w:rsidRPr="00792546" w:rsidTr="00992EE2">
        <w:trPr>
          <w:cantSplit/>
          <w:tblHeader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3</w:t>
            </w:r>
          </w:p>
        </w:tc>
      </w:tr>
      <w:tr w:rsidR="00792546" w:rsidRPr="00792546" w:rsidTr="00992EE2">
        <w:trPr>
          <w:cantSplit/>
          <w:trHeight w:val="36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2546" w:rsidRPr="00792546" w:rsidTr="00992EE2">
        <w:trPr>
          <w:cantSplit/>
          <w:trHeight w:val="2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jc w:val="center"/>
            </w:pPr>
            <w:r>
              <w:rPr>
                <w:color w:val="000000"/>
                <w:sz w:val="24"/>
                <w:szCs w:val="24"/>
              </w:rPr>
              <w:t>6677</w:t>
            </w:r>
          </w:p>
        </w:tc>
      </w:tr>
      <w:tr w:rsidR="00792546" w:rsidRPr="00792546" w:rsidTr="00992EE2">
        <w:trPr>
          <w:cantSplit/>
          <w:trHeight w:val="36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2546" w:rsidRPr="00792546" w:rsidTr="00992EE2">
        <w:trPr>
          <w:cantSplit/>
          <w:trHeight w:val="2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старший тренер-преподаватель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546" w:rsidRPr="00792546" w:rsidRDefault="00792546" w:rsidP="00792546">
            <w:pPr>
              <w:jc w:val="center"/>
            </w:pPr>
            <w:r w:rsidRPr="003D6474">
              <w:rPr>
                <w:color w:val="000000"/>
                <w:sz w:val="24"/>
                <w:szCs w:val="24"/>
              </w:rPr>
              <w:t>6840</w:t>
            </w:r>
          </w:p>
        </w:tc>
      </w:tr>
    </w:tbl>
    <w:p w:rsidR="00792546" w:rsidRPr="00792546" w:rsidRDefault="00792546" w:rsidP="00792546">
      <w:pPr>
        <w:widowControl/>
        <w:jc w:val="center"/>
        <w:outlineLvl w:val="1"/>
        <w:rPr>
          <w:rFonts w:ascii="Arial" w:hAnsi="Arial"/>
          <w:sz w:val="10"/>
          <w:szCs w:val="10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92546">
        <w:rPr>
          <w:bCs/>
          <w:sz w:val="24"/>
          <w:szCs w:val="24"/>
        </w:rPr>
        <w:t>&lt;*&gt; Кроме должностей преподавателей, отнесенных к профессорско-преподавательскому составу;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92546">
        <w:rPr>
          <w:bCs/>
          <w:sz w:val="24"/>
          <w:szCs w:val="24"/>
        </w:rPr>
        <w:t xml:space="preserve">&lt;**&gt; За исключением </w:t>
      </w:r>
      <w:proofErr w:type="spellStart"/>
      <w:r w:rsidRPr="00792546">
        <w:rPr>
          <w:bCs/>
          <w:sz w:val="24"/>
          <w:szCs w:val="24"/>
        </w:rPr>
        <w:t>тьюторов</w:t>
      </w:r>
      <w:proofErr w:type="spellEnd"/>
      <w:r w:rsidRPr="00792546">
        <w:rPr>
          <w:bCs/>
          <w:sz w:val="24"/>
          <w:szCs w:val="24"/>
        </w:rPr>
        <w:t xml:space="preserve">, </w:t>
      </w:r>
      <w:proofErr w:type="gramStart"/>
      <w:r w:rsidRPr="00792546">
        <w:rPr>
          <w:bCs/>
          <w:sz w:val="24"/>
          <w:szCs w:val="24"/>
        </w:rPr>
        <w:t>занятых</w:t>
      </w:r>
      <w:proofErr w:type="gramEnd"/>
      <w:r w:rsidRPr="00792546">
        <w:rPr>
          <w:bCs/>
          <w:sz w:val="24"/>
          <w:szCs w:val="24"/>
        </w:rPr>
        <w:t xml:space="preserve"> в сфере высшего и дополнительного профессионального образования;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92546">
        <w:rPr>
          <w:bCs/>
          <w:sz w:val="24"/>
          <w:szCs w:val="24"/>
        </w:rPr>
        <w:t>&lt;***&gt; Наименование должности применяется в образовательных учреждениях, реализующих образовательные программы начального общего, основного общего и среднего общего образования.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10"/>
          <w:szCs w:val="10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92546">
        <w:rPr>
          <w:bCs/>
          <w:sz w:val="24"/>
          <w:szCs w:val="24"/>
        </w:rPr>
        <w:t>Примечание: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92546">
        <w:rPr>
          <w:bCs/>
          <w:sz w:val="24"/>
          <w:szCs w:val="24"/>
        </w:rPr>
        <w:t>- повышающий коэффициент по должности работникам, имеющим ученую степень кандидата наук, почетные звания Российской Федерации, СССР («Народный...», «Заслуженный...», «Мастер спорта международного класса...»), рекомендуется устанавливать образовательной организацией самостоятельно в пределах выделенных ассигнований;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92546">
        <w:rPr>
          <w:bCs/>
          <w:sz w:val="24"/>
          <w:szCs w:val="24"/>
        </w:rPr>
        <w:t>- рекомендуемый повышающий коэффициент по должности педагогическим работникам за высшее образование – 0,036.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Default="00792546" w:rsidP="00792546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92546" w:rsidRDefault="00792546" w:rsidP="00792546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C915CB" w:rsidRPr="00C915CB">
        <w:rPr>
          <w:sz w:val="28"/>
          <w:szCs w:val="28"/>
        </w:rPr>
        <w:t>18</w:t>
      </w:r>
      <w:r>
        <w:rPr>
          <w:sz w:val="28"/>
          <w:szCs w:val="28"/>
        </w:rPr>
        <w:t xml:space="preserve"> от 01.09.2015 г.</w:t>
      </w:r>
    </w:p>
    <w:p w:rsidR="00792546" w:rsidRDefault="00792546" w:rsidP="00792546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792546" w:rsidRDefault="00792546" w:rsidP="007925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>
        <w:rPr>
          <w:bCs/>
          <w:sz w:val="28"/>
          <w:szCs w:val="28"/>
        </w:rPr>
        <w:t xml:space="preserve"> </w:t>
      </w:r>
    </w:p>
    <w:p w:rsidR="00792546" w:rsidRPr="003A5FC5" w:rsidRDefault="00792546" w:rsidP="00792546">
      <w:pPr>
        <w:jc w:val="right"/>
        <w:rPr>
          <w:sz w:val="28"/>
          <w:szCs w:val="28"/>
        </w:rPr>
      </w:pPr>
      <w:r w:rsidRPr="003A5FC5">
        <w:rPr>
          <w:bCs/>
          <w:sz w:val="28"/>
          <w:szCs w:val="28"/>
        </w:rPr>
        <w:t xml:space="preserve">к </w:t>
      </w:r>
      <w:hyperlink r:id="rId10" w:anchor="sub_1000" w:history="1">
        <w:r w:rsidRPr="003A5FC5">
          <w:rPr>
            <w:rStyle w:val="a3"/>
            <w:bCs/>
            <w:sz w:val="28"/>
            <w:szCs w:val="28"/>
          </w:rPr>
          <w:t>Положению</w:t>
        </w:r>
      </w:hyperlink>
      <w:r w:rsidRPr="003A5FC5">
        <w:rPr>
          <w:bCs/>
          <w:sz w:val="28"/>
          <w:szCs w:val="28"/>
        </w:rPr>
        <w:t xml:space="preserve"> о системе оплаты труда</w:t>
      </w:r>
    </w:p>
    <w:p w:rsidR="00792546" w:rsidRPr="003A5FC5" w:rsidRDefault="00792546" w:rsidP="00792546">
      <w:pPr>
        <w:jc w:val="right"/>
        <w:rPr>
          <w:sz w:val="28"/>
          <w:szCs w:val="28"/>
        </w:rPr>
      </w:pPr>
      <w:r w:rsidRPr="003A5FC5">
        <w:rPr>
          <w:bCs/>
          <w:sz w:val="28"/>
          <w:szCs w:val="28"/>
        </w:rPr>
        <w:t>работников МОУ ДОД ДЮСШ № 2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92546" w:rsidRPr="00792546" w:rsidRDefault="00792546" w:rsidP="00792546">
      <w:pPr>
        <w:ind w:firstLine="720"/>
        <w:jc w:val="center"/>
        <w:rPr>
          <w:rFonts w:ascii="Arial" w:hAnsi="Arial"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866"/>
      <w:bookmarkEnd w:id="1"/>
    </w:p>
    <w:p w:rsidR="00792546" w:rsidRPr="00792546" w:rsidRDefault="00792546" w:rsidP="00792546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546">
        <w:rPr>
          <w:b/>
          <w:bCs/>
          <w:sz w:val="24"/>
          <w:szCs w:val="24"/>
        </w:rPr>
        <w:t>БАЗОВЫЕ ОКЛАДЫ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792546">
        <w:rPr>
          <w:b/>
          <w:bCs/>
          <w:sz w:val="24"/>
          <w:szCs w:val="24"/>
        </w:rPr>
        <w:t xml:space="preserve">специалистов и служащих из числа учебно-вспомогательного и обслуживающего персонала МОУ ДОД ДЮСШ № 2 г. Каменки  по профессиональным квалификационным группам общеотраслевых должностей руководителей, специалистов и служащих </w:t>
      </w:r>
      <w:r w:rsidRPr="00792546">
        <w:rPr>
          <w:b/>
          <w:bCs/>
          <w:sz w:val="24"/>
          <w:szCs w:val="24"/>
        </w:rPr>
        <w:br/>
        <w:t xml:space="preserve">(в соответствии с </w:t>
      </w:r>
      <w:hyperlink r:id="rId11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" w:history="1">
        <w:r w:rsidRPr="00792546">
          <w:rPr>
            <w:b/>
            <w:bCs/>
            <w:sz w:val="24"/>
            <w:szCs w:val="24"/>
          </w:rPr>
          <w:t>приказом</w:t>
        </w:r>
      </w:hyperlink>
      <w:r w:rsidRPr="00792546">
        <w:rPr>
          <w:b/>
          <w:bCs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изменениями))</w:t>
      </w:r>
      <w:proofErr w:type="gramEnd"/>
    </w:p>
    <w:p w:rsidR="00792546" w:rsidRPr="00792546" w:rsidRDefault="00792546" w:rsidP="00792546">
      <w:pPr>
        <w:ind w:firstLine="720"/>
        <w:jc w:val="both"/>
        <w:rPr>
          <w:rFonts w:ascii="Arial" w:hAnsi="Arial"/>
          <w:sz w:val="24"/>
          <w:szCs w:val="24"/>
        </w:rPr>
      </w:pPr>
    </w:p>
    <w:tbl>
      <w:tblPr>
        <w:tblW w:w="99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4966"/>
        <w:gridCol w:w="2553"/>
      </w:tblGrid>
      <w:tr w:rsidR="00792546" w:rsidRPr="00792546" w:rsidTr="00992EE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Наименование должностей </w:t>
            </w:r>
            <w:r w:rsidRPr="00792546">
              <w:rPr>
                <w:sz w:val="24"/>
                <w:szCs w:val="24"/>
              </w:rPr>
              <w:br/>
              <w:t>по квалификационным уровням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Базовый размер оклада</w:t>
            </w:r>
          </w:p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(рублей)</w:t>
            </w:r>
          </w:p>
        </w:tc>
      </w:tr>
    </w:tbl>
    <w:p w:rsidR="00792546" w:rsidRPr="00792546" w:rsidRDefault="00792546" w:rsidP="00792546">
      <w:pPr>
        <w:rPr>
          <w:sz w:val="4"/>
          <w:szCs w:val="4"/>
        </w:rPr>
      </w:pPr>
    </w:p>
    <w:tbl>
      <w:tblPr>
        <w:tblW w:w="99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4966"/>
        <w:gridCol w:w="2553"/>
      </w:tblGrid>
      <w:tr w:rsidR="00792546" w:rsidRPr="00792546" w:rsidTr="00992EE2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3</w:t>
            </w:r>
          </w:p>
        </w:tc>
      </w:tr>
      <w:tr w:rsidR="00792546" w:rsidRPr="00792546" w:rsidTr="00992EE2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792546" w:rsidRPr="00792546" w:rsidTr="00992EE2">
        <w:trPr>
          <w:trHeight w:val="8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Агент, экспедитор, делопроизводитель, секретарь, секретарь-машинистка, машинистка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6" w:rsidRPr="00792546" w:rsidRDefault="00792546" w:rsidP="00792546">
            <w:pPr>
              <w:jc w:val="center"/>
            </w:pPr>
            <w:r>
              <w:rPr>
                <w:color w:val="000000"/>
                <w:sz w:val="24"/>
                <w:szCs w:val="24"/>
              </w:rPr>
              <w:t>3647</w:t>
            </w:r>
          </w:p>
        </w:tc>
      </w:tr>
      <w:tr w:rsidR="00792546" w:rsidRPr="00792546" w:rsidTr="00992EE2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Агент по снабжению, архивариус, кассир, экспедитор по перевозке грузов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3723</w:t>
            </w:r>
          </w:p>
        </w:tc>
      </w:tr>
      <w:tr w:rsidR="00792546" w:rsidRPr="00792546" w:rsidTr="00992EE2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</w:tc>
      </w:tr>
      <w:tr w:rsidR="00792546" w:rsidRPr="00792546" w:rsidTr="00992EE2">
        <w:trPr>
          <w:trHeight w:val="4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Техники всех специальностей и </w:t>
            </w:r>
            <w:proofErr w:type="spellStart"/>
            <w:proofErr w:type="gramStart"/>
            <w:r w:rsidRPr="00792546">
              <w:rPr>
                <w:sz w:val="24"/>
                <w:szCs w:val="24"/>
              </w:rPr>
              <w:t>наимено-ваний</w:t>
            </w:r>
            <w:proofErr w:type="spellEnd"/>
            <w:proofErr w:type="gramEnd"/>
            <w:r w:rsidRPr="00792546">
              <w:rPr>
                <w:sz w:val="24"/>
                <w:szCs w:val="24"/>
              </w:rPr>
              <w:t>, диспетчер, инспектор по кадрам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3723</w:t>
            </w:r>
          </w:p>
        </w:tc>
      </w:tr>
      <w:tr w:rsidR="00792546" w:rsidRPr="00792546" w:rsidTr="00992EE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5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5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Должности служащих первого </w:t>
            </w:r>
            <w:proofErr w:type="spellStart"/>
            <w:proofErr w:type="gramStart"/>
            <w:r w:rsidRPr="00792546">
              <w:rPr>
                <w:sz w:val="24"/>
                <w:szCs w:val="24"/>
              </w:rPr>
              <w:t>квалифика-ционного</w:t>
            </w:r>
            <w:proofErr w:type="spellEnd"/>
            <w:proofErr w:type="gramEnd"/>
            <w:r w:rsidRPr="00792546">
              <w:rPr>
                <w:sz w:val="24"/>
                <w:szCs w:val="24"/>
              </w:rPr>
              <w:t xml:space="preserve"> уровня, по которым устанавливается производное должностное наименование «старший»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5" w:lineRule="auto"/>
              <w:jc w:val="center"/>
              <w:rPr>
                <w:bCs/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Применяется рекомендуемый оклад по соответствующим должностям служа-</w:t>
            </w:r>
            <w:proofErr w:type="spellStart"/>
            <w:r w:rsidRPr="00792546">
              <w:rPr>
                <w:sz w:val="24"/>
                <w:szCs w:val="24"/>
              </w:rPr>
              <w:t>щих</w:t>
            </w:r>
            <w:proofErr w:type="spellEnd"/>
            <w:r w:rsidRPr="00792546">
              <w:rPr>
                <w:sz w:val="24"/>
                <w:szCs w:val="24"/>
              </w:rPr>
              <w:t xml:space="preserve">, </w:t>
            </w:r>
            <w:proofErr w:type="gramStart"/>
            <w:r w:rsidRPr="00792546">
              <w:rPr>
                <w:sz w:val="24"/>
                <w:szCs w:val="24"/>
              </w:rPr>
              <w:t>отнесенных</w:t>
            </w:r>
            <w:proofErr w:type="gramEnd"/>
            <w:r w:rsidRPr="00792546">
              <w:rPr>
                <w:sz w:val="24"/>
                <w:szCs w:val="24"/>
              </w:rPr>
              <w:t xml:space="preserve"> к </w:t>
            </w:r>
            <w:r w:rsidRPr="00792546">
              <w:rPr>
                <w:sz w:val="24"/>
                <w:szCs w:val="24"/>
              </w:rPr>
              <w:br/>
              <w:t>1 квалификационному уровню, и повышаю-</w:t>
            </w:r>
            <w:proofErr w:type="spellStart"/>
            <w:r w:rsidRPr="00792546">
              <w:rPr>
                <w:sz w:val="24"/>
                <w:szCs w:val="24"/>
              </w:rPr>
              <w:t>щий</w:t>
            </w:r>
            <w:proofErr w:type="spellEnd"/>
            <w:r w:rsidRPr="00792546">
              <w:rPr>
                <w:sz w:val="24"/>
                <w:szCs w:val="24"/>
              </w:rPr>
              <w:t xml:space="preserve"> коэффициент, размер которого </w:t>
            </w:r>
            <w:proofErr w:type="spellStart"/>
            <w:r w:rsidRPr="00792546">
              <w:rPr>
                <w:sz w:val="24"/>
                <w:szCs w:val="24"/>
              </w:rPr>
              <w:t>опре-деляется</w:t>
            </w:r>
            <w:proofErr w:type="spellEnd"/>
            <w:r w:rsidRPr="00792546">
              <w:rPr>
                <w:sz w:val="24"/>
                <w:szCs w:val="24"/>
              </w:rPr>
              <w:t xml:space="preserve"> </w:t>
            </w:r>
            <w:proofErr w:type="spellStart"/>
            <w:r w:rsidRPr="0079254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792546">
              <w:rPr>
                <w:bCs/>
                <w:sz w:val="24"/>
                <w:szCs w:val="24"/>
              </w:rPr>
              <w:t>-тельным учреждением</w:t>
            </w:r>
          </w:p>
          <w:p w:rsidR="00792546" w:rsidRPr="00792546" w:rsidRDefault="00792546" w:rsidP="00792546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самостоятельно в пределах </w:t>
            </w:r>
            <w:proofErr w:type="gramStart"/>
            <w:r w:rsidRPr="00792546">
              <w:rPr>
                <w:sz w:val="24"/>
                <w:szCs w:val="24"/>
              </w:rPr>
              <w:t>утвержден-</w:t>
            </w:r>
            <w:proofErr w:type="spellStart"/>
            <w:r w:rsidRPr="0079254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92546">
              <w:rPr>
                <w:sz w:val="24"/>
                <w:szCs w:val="24"/>
              </w:rPr>
              <w:t xml:space="preserve"> ассигнований</w:t>
            </w:r>
          </w:p>
        </w:tc>
      </w:tr>
      <w:tr w:rsidR="00792546" w:rsidRPr="00792546" w:rsidTr="00992EE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5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Заведующий архивом, заведующий хозяйством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3723</w:t>
            </w:r>
          </w:p>
        </w:tc>
      </w:tr>
    </w:tbl>
    <w:p w:rsidR="00792546" w:rsidRPr="00792546" w:rsidRDefault="00792546" w:rsidP="00792546">
      <w:pPr>
        <w:widowControl/>
        <w:autoSpaceDE w:val="0"/>
        <w:autoSpaceDN w:val="0"/>
        <w:adjustRightInd w:val="0"/>
        <w:ind w:firstLine="708"/>
        <w:jc w:val="both"/>
        <w:rPr>
          <w:bCs/>
          <w:sz w:val="10"/>
          <w:szCs w:val="10"/>
        </w:rPr>
      </w:pPr>
    </w:p>
    <w:p w:rsidR="00792546" w:rsidRPr="00792546" w:rsidRDefault="00792546" w:rsidP="00792546">
      <w:pPr>
        <w:ind w:firstLine="540"/>
        <w:jc w:val="both"/>
        <w:rPr>
          <w:rFonts w:ascii="Arial" w:hAnsi="Arial"/>
          <w:sz w:val="24"/>
          <w:szCs w:val="24"/>
        </w:rPr>
      </w:pPr>
    </w:p>
    <w:p w:rsidR="00792546" w:rsidRPr="00792546" w:rsidRDefault="00792546" w:rsidP="00792546">
      <w:pPr>
        <w:ind w:firstLine="540"/>
        <w:jc w:val="both"/>
        <w:rPr>
          <w:rFonts w:ascii="Arial" w:hAnsi="Arial"/>
          <w:sz w:val="24"/>
          <w:szCs w:val="24"/>
        </w:rPr>
      </w:pPr>
    </w:p>
    <w:p w:rsidR="00792546" w:rsidRPr="00792546" w:rsidRDefault="00792546" w:rsidP="00792546">
      <w:pPr>
        <w:ind w:firstLine="540"/>
        <w:jc w:val="both"/>
        <w:rPr>
          <w:rFonts w:ascii="Arial" w:hAnsi="Arial"/>
          <w:sz w:val="24"/>
          <w:szCs w:val="24"/>
        </w:rPr>
      </w:pPr>
    </w:p>
    <w:p w:rsidR="00792546" w:rsidRPr="00792546" w:rsidRDefault="00792546" w:rsidP="00792546">
      <w:pPr>
        <w:ind w:firstLine="540"/>
        <w:jc w:val="both"/>
        <w:rPr>
          <w:rFonts w:ascii="Arial" w:hAnsi="Arial"/>
          <w:sz w:val="24"/>
          <w:szCs w:val="24"/>
        </w:rPr>
      </w:pPr>
    </w:p>
    <w:p w:rsidR="00792546" w:rsidRDefault="00792546" w:rsidP="00792546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bookmarkStart w:id="2" w:name="Par1227"/>
      <w:bookmarkEnd w:id="2"/>
      <w:r>
        <w:rPr>
          <w:sz w:val="28"/>
          <w:szCs w:val="28"/>
        </w:rPr>
        <w:lastRenderedPageBreak/>
        <w:t>Приложение № 3</w:t>
      </w:r>
    </w:p>
    <w:p w:rsidR="00792546" w:rsidRDefault="00792546" w:rsidP="00792546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C915CB" w:rsidRPr="00C915CB">
        <w:rPr>
          <w:sz w:val="28"/>
          <w:szCs w:val="28"/>
        </w:rPr>
        <w:t>18</w:t>
      </w:r>
      <w:bookmarkStart w:id="3" w:name="_GoBack"/>
      <w:bookmarkEnd w:id="3"/>
      <w:r>
        <w:rPr>
          <w:sz w:val="28"/>
          <w:szCs w:val="28"/>
        </w:rPr>
        <w:t xml:space="preserve"> от 01.09.2015 г.</w:t>
      </w:r>
    </w:p>
    <w:p w:rsidR="00792546" w:rsidRDefault="00792546" w:rsidP="00792546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792546" w:rsidRDefault="00792546" w:rsidP="007925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>
        <w:rPr>
          <w:bCs/>
          <w:sz w:val="28"/>
          <w:szCs w:val="28"/>
        </w:rPr>
        <w:t xml:space="preserve"> </w:t>
      </w:r>
    </w:p>
    <w:p w:rsidR="00792546" w:rsidRPr="003A5FC5" w:rsidRDefault="00792546" w:rsidP="00792546">
      <w:pPr>
        <w:jc w:val="right"/>
        <w:rPr>
          <w:sz w:val="28"/>
          <w:szCs w:val="28"/>
        </w:rPr>
      </w:pPr>
      <w:r w:rsidRPr="003A5FC5">
        <w:rPr>
          <w:bCs/>
          <w:sz w:val="28"/>
          <w:szCs w:val="28"/>
        </w:rPr>
        <w:t xml:space="preserve">к </w:t>
      </w:r>
      <w:hyperlink r:id="rId12" w:anchor="sub_1000" w:history="1">
        <w:r w:rsidRPr="003A5FC5">
          <w:rPr>
            <w:rStyle w:val="a3"/>
            <w:bCs/>
            <w:sz w:val="28"/>
            <w:szCs w:val="28"/>
          </w:rPr>
          <w:t>Положению</w:t>
        </w:r>
      </w:hyperlink>
      <w:r w:rsidRPr="003A5FC5">
        <w:rPr>
          <w:bCs/>
          <w:sz w:val="28"/>
          <w:szCs w:val="28"/>
        </w:rPr>
        <w:t xml:space="preserve"> о системе оплаты труда</w:t>
      </w:r>
    </w:p>
    <w:p w:rsidR="00792546" w:rsidRPr="003A5FC5" w:rsidRDefault="00792546" w:rsidP="00792546">
      <w:pPr>
        <w:jc w:val="right"/>
        <w:rPr>
          <w:sz w:val="28"/>
          <w:szCs w:val="28"/>
        </w:rPr>
      </w:pPr>
      <w:r w:rsidRPr="003A5FC5">
        <w:rPr>
          <w:bCs/>
          <w:sz w:val="28"/>
          <w:szCs w:val="28"/>
        </w:rPr>
        <w:t>работников МОУ ДОД ДЮСШ № 2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jc w:val="right"/>
        <w:rPr>
          <w:rFonts w:cs="Arial"/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  <w:r w:rsidRPr="00792546">
        <w:rPr>
          <w:b/>
          <w:bCs/>
          <w:sz w:val="24"/>
          <w:szCs w:val="24"/>
        </w:rPr>
        <w:t>БАЗОВЫЕ ОКЛАДЫ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  <w:r w:rsidRPr="00792546">
        <w:rPr>
          <w:b/>
          <w:bCs/>
          <w:sz w:val="24"/>
          <w:szCs w:val="24"/>
        </w:rPr>
        <w:t xml:space="preserve">прочих работников государственных образовательных организаций из числа </w:t>
      </w:r>
      <w:r w:rsidRPr="00792546">
        <w:rPr>
          <w:b/>
          <w:bCs/>
          <w:sz w:val="24"/>
          <w:szCs w:val="24"/>
        </w:rPr>
        <w:br/>
        <w:t xml:space="preserve">учебно-вспомогательного и обслуживающего персонала по профессиональным квалификационным группам общеотраслевых профессий рабочих (в соответствии </w:t>
      </w:r>
      <w:r w:rsidRPr="00792546">
        <w:rPr>
          <w:b/>
          <w:bCs/>
          <w:sz w:val="24"/>
          <w:szCs w:val="24"/>
        </w:rPr>
        <w:br/>
        <w:t xml:space="preserve">с </w:t>
      </w:r>
      <w:hyperlink r:id="rId13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792546">
          <w:rPr>
            <w:b/>
            <w:bCs/>
            <w:sz w:val="24"/>
            <w:szCs w:val="24"/>
          </w:rPr>
          <w:t>приказом</w:t>
        </w:r>
      </w:hyperlink>
      <w:r w:rsidRPr="00792546">
        <w:rPr>
          <w:b/>
          <w:bCs/>
          <w:sz w:val="24"/>
          <w:szCs w:val="24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</w:t>
      </w:r>
      <w:r w:rsidRPr="00792546">
        <w:rPr>
          <w:b/>
          <w:bCs/>
          <w:sz w:val="24"/>
          <w:szCs w:val="24"/>
        </w:rPr>
        <w:br/>
        <w:t>(с последующими изменениями))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4"/>
        <w:gridCol w:w="5211"/>
        <w:gridCol w:w="2280"/>
      </w:tblGrid>
      <w:tr w:rsidR="00792546" w:rsidRPr="00792546" w:rsidTr="00992EE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Наименование должностей </w:t>
            </w:r>
            <w:r w:rsidRPr="00792546">
              <w:rPr>
                <w:sz w:val="24"/>
                <w:szCs w:val="24"/>
              </w:rPr>
              <w:br/>
              <w:t>по квалификационным уровням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Базовый размер оклада (рублей)</w:t>
            </w:r>
          </w:p>
        </w:tc>
      </w:tr>
    </w:tbl>
    <w:p w:rsidR="00792546" w:rsidRPr="00792546" w:rsidRDefault="00792546" w:rsidP="00792546">
      <w:pPr>
        <w:spacing w:line="228" w:lineRule="auto"/>
        <w:rPr>
          <w:sz w:val="4"/>
          <w:szCs w:val="4"/>
        </w:rPr>
      </w:pP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4"/>
        <w:gridCol w:w="5211"/>
        <w:gridCol w:w="2280"/>
      </w:tblGrid>
      <w:tr w:rsidR="00792546" w:rsidRPr="00792546" w:rsidTr="00992EE2">
        <w:trPr>
          <w:tblHeader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3</w:t>
            </w:r>
          </w:p>
        </w:tc>
      </w:tr>
      <w:tr w:rsidR="00792546" w:rsidRPr="00792546" w:rsidTr="00992EE2"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92546" w:rsidRPr="00792546" w:rsidTr="00992EE2"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1, 2 и 3 </w:t>
            </w:r>
            <w:proofErr w:type="spellStart"/>
            <w:proofErr w:type="gramStart"/>
            <w:r w:rsidRPr="00792546">
              <w:rPr>
                <w:sz w:val="24"/>
                <w:szCs w:val="24"/>
              </w:rPr>
              <w:t>квалифика-ционных</w:t>
            </w:r>
            <w:proofErr w:type="spellEnd"/>
            <w:proofErr w:type="gramEnd"/>
            <w:r w:rsidRPr="00792546">
              <w:rPr>
                <w:sz w:val="24"/>
                <w:szCs w:val="24"/>
              </w:rPr>
              <w:t xml:space="preserve"> разрядов в соответствии с Единым тарифно-квалификационным </w:t>
            </w:r>
            <w:hyperlink r:id="rId14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" w:history="1">
              <w:r w:rsidRPr="00792546">
                <w:rPr>
                  <w:sz w:val="24"/>
                  <w:szCs w:val="24"/>
                </w:rPr>
                <w:t>справочником</w:t>
              </w:r>
            </w:hyperlink>
            <w:r w:rsidRPr="00792546">
              <w:rPr>
                <w:sz w:val="24"/>
                <w:szCs w:val="24"/>
              </w:rPr>
              <w:t xml:space="preserve"> работ и профессий рабочих: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6" w:rsidRPr="00792546" w:rsidRDefault="00792546" w:rsidP="00792546">
            <w:pPr>
              <w:widowControl/>
              <w:spacing w:line="228" w:lineRule="auto"/>
              <w:rPr>
                <w:sz w:val="24"/>
                <w:szCs w:val="24"/>
              </w:rPr>
            </w:pPr>
          </w:p>
        </w:tc>
      </w:tr>
      <w:tr w:rsidR="00792546" w:rsidRPr="00792546" w:rsidTr="00992EE2"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3495</w:t>
            </w:r>
          </w:p>
        </w:tc>
      </w:tr>
      <w:tr w:rsidR="00792546" w:rsidRPr="00792546" w:rsidTr="00992EE2"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6" w:rsidRPr="00792546" w:rsidRDefault="00792546" w:rsidP="0079254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rPr>
                <w:sz w:val="24"/>
                <w:szCs w:val="24"/>
              </w:rPr>
            </w:pPr>
            <w:r w:rsidRPr="00792546">
              <w:rPr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6" w:rsidRPr="00792546" w:rsidRDefault="00792546" w:rsidP="00792546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3574</w:t>
            </w:r>
          </w:p>
        </w:tc>
      </w:tr>
    </w:tbl>
    <w:p w:rsidR="00792546" w:rsidRPr="00792546" w:rsidRDefault="00792546" w:rsidP="00792546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2546" w:rsidRPr="00792546" w:rsidRDefault="00792546" w:rsidP="00792546">
      <w:pPr>
        <w:widowControl/>
        <w:jc w:val="right"/>
        <w:outlineLvl w:val="1"/>
        <w:rPr>
          <w:bCs/>
          <w:sz w:val="24"/>
          <w:szCs w:val="24"/>
        </w:rPr>
      </w:pPr>
    </w:p>
    <w:p w:rsidR="00792546" w:rsidRPr="00792546" w:rsidRDefault="00792546" w:rsidP="00792546">
      <w:pPr>
        <w:widowControl/>
        <w:jc w:val="right"/>
        <w:outlineLvl w:val="1"/>
        <w:rPr>
          <w:bCs/>
          <w:sz w:val="24"/>
          <w:szCs w:val="24"/>
        </w:rPr>
      </w:pPr>
    </w:p>
    <w:p w:rsidR="000968A7" w:rsidRPr="003A5FC5" w:rsidRDefault="000968A7" w:rsidP="000968A7">
      <w:pPr>
        <w:widowControl/>
        <w:autoSpaceDE w:val="0"/>
        <w:autoSpaceDN w:val="0"/>
        <w:adjustRightInd w:val="0"/>
        <w:spacing w:line="220" w:lineRule="auto"/>
        <w:jc w:val="right"/>
        <w:rPr>
          <w:sz w:val="28"/>
          <w:szCs w:val="28"/>
        </w:rPr>
      </w:pPr>
    </w:p>
    <w:sectPr w:rsidR="000968A7" w:rsidRPr="003A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709"/>
    <w:multiLevelType w:val="multilevel"/>
    <w:tmpl w:val="23AE2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64891AF2"/>
    <w:multiLevelType w:val="hybridMultilevel"/>
    <w:tmpl w:val="709ECE94"/>
    <w:lvl w:ilvl="0" w:tplc="8FC61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7"/>
    <w:rsid w:val="0008005B"/>
    <w:rsid w:val="000968A7"/>
    <w:rsid w:val="003F3DC2"/>
    <w:rsid w:val="004D159C"/>
    <w:rsid w:val="00792546"/>
    <w:rsid w:val="00A560CE"/>
    <w:rsid w:val="00B810AC"/>
    <w:rsid w:val="00C915CB"/>
    <w:rsid w:val="00D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8A7"/>
    <w:rPr>
      <w:color w:val="0000FF"/>
      <w:u w:val="single"/>
    </w:rPr>
  </w:style>
  <w:style w:type="paragraph" w:customStyle="1" w:styleId="ConsPlusTitle">
    <w:name w:val="ConsPlusTitle"/>
    <w:uiPriority w:val="99"/>
    <w:rsid w:val="000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8A7"/>
    <w:rPr>
      <w:color w:val="0000FF"/>
      <w:u w:val="single"/>
    </w:rPr>
  </w:style>
  <w:style w:type="paragraph" w:customStyle="1" w:styleId="ConsPlusTitle">
    <w:name w:val="ConsPlusTitle"/>
    <w:uiPriority w:val="99"/>
    <w:rsid w:val="000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\&#1076;&#1086;&#1082;&#1091;&#1084;&#1077;&#1085;&#1090;&#1099;%20&#1044;&#1070;&#1057;&#1064;%202\&#1087;&#1086;&#1083;&#1086;&#1078;&#1077;&#1085;&#1080;&#1077;%20&#1086;&#1073;%20&#1086;&#1087;&#1083;&#1072;&#1090;&#1077;%20&#1090;&#1088;&#1091;&#1076;&#1072;\&#1087;&#1088;&#1080;&#1082;&#1072;&#1079;%20&#1086;%20&#1074;&#1085;&#1077;&#1089;&#1077;&#1085;&#1080;&#1080;%20&#1080;&#1079;&#1084;&#1077;&#1085;&#1077;&#1085;&#1080;&#1081;.docx" TargetMode="External"/><Relationship Id="rId13" Type="http://schemas.openxmlformats.org/officeDocument/2006/relationships/hyperlink" Target="consultantplus://offline/ref=03701575BBBDDD913FAD6AA0EEA5A77ED1D285506A7CE3A782506B477F4A64966B5C59DAAD7586GFH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21;n=30720;fld=134;dst=100175" TargetMode="External"/><Relationship Id="rId12" Type="http://schemas.openxmlformats.org/officeDocument/2006/relationships/hyperlink" Target="file:///D:\1\&#1076;&#1086;&#1082;&#1091;&#1084;&#1077;&#1085;&#1090;&#1099;%20&#1044;&#1070;&#1057;&#1064;%202\&#1087;&#1086;&#1083;&#1086;&#1078;&#1077;&#1085;&#1080;&#1077;%20&#1086;&#1073;%20&#1086;&#1087;&#1083;&#1072;&#1090;&#1077;%20&#1090;&#1088;&#1091;&#1076;&#1072;\&#1087;&#1088;&#1080;&#1082;&#1072;&#1079;%20&#1086;%20&#1074;&#1085;&#1077;&#1089;&#1077;&#1085;&#1080;&#1080;%20&#1080;&#1079;&#1084;&#1077;&#1085;&#1077;&#1085;&#1080;&#108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21;n=30720;fld=134;dst=100012" TargetMode="External"/><Relationship Id="rId11" Type="http://schemas.openxmlformats.org/officeDocument/2006/relationships/hyperlink" Target="consultantplus://offline/ref=03701575BBBDDD913FAD6AA0EEA5A77EDEDF81516E7CE3A782506B477F4A64966B5C59DAAD7586GFH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1\&#1076;&#1086;&#1082;&#1091;&#1084;&#1077;&#1085;&#1090;&#1099;%20&#1044;&#1070;&#1057;&#1064;%202\&#1087;&#1086;&#1083;&#1086;&#1078;&#1077;&#1085;&#1080;&#1077;%20&#1086;&#1073;%20&#1086;&#1087;&#1083;&#1072;&#1090;&#1077;%20&#1090;&#1088;&#1091;&#1076;&#1072;\&#1087;&#1088;&#1080;&#1082;&#1072;&#1079;%20&#1086;%20&#1074;&#1085;&#1077;&#1089;&#1077;&#1085;&#1080;&#1080;%20&#1080;&#1079;&#1084;&#1077;&#1085;&#1077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7143;fld=134" TargetMode="External"/><Relationship Id="rId14" Type="http://schemas.openxmlformats.org/officeDocument/2006/relationships/hyperlink" Target="consultantplus://offline/ref=03701575BBBDDD913FAD6AA0EEA5A77ED7DA895E6E73BEAD8A09674578453B816C1555DBAD7582FFGD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2015-09-07T07:07:00Z</cp:lastPrinted>
  <dcterms:created xsi:type="dcterms:W3CDTF">2015-08-31T05:10:00Z</dcterms:created>
  <dcterms:modified xsi:type="dcterms:W3CDTF">2015-09-07T07:07:00Z</dcterms:modified>
</cp:coreProperties>
</file>